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6E" w:rsidRDefault="00C0726E" w:rsidP="00C8011F">
      <w:pPr>
        <w:spacing w:after="0" w:line="288"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Ministry of Education of the Republic of Belarus</w:t>
      </w:r>
    </w:p>
    <w:p w:rsidR="00C0726E" w:rsidRDefault="00C0726E" w:rsidP="00C8011F">
      <w:pPr>
        <w:spacing w:after="0" w:line="288"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Ministry of Culture of the Republic of Belarus</w:t>
      </w:r>
    </w:p>
    <w:p w:rsidR="00C0726E" w:rsidRDefault="00C0726E" w:rsidP="00C8011F">
      <w:pPr>
        <w:spacing w:after="0" w:line="288"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Belarusian Orthodox Church</w:t>
      </w:r>
    </w:p>
    <w:p w:rsidR="00C0726E" w:rsidRPr="00A8409E" w:rsidRDefault="00C0726E" w:rsidP="00C8011F">
      <w:pPr>
        <w:spacing w:after="0" w:line="288"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Theological </w:t>
      </w:r>
      <w:r w:rsidRPr="00A8409E">
        <w:rPr>
          <w:rFonts w:ascii="Times New Roman" w:eastAsia="Times New Roman" w:hAnsi="Times New Roman" w:cs="Times New Roman"/>
          <w:b/>
          <w:sz w:val="28"/>
          <w:szCs w:val="28"/>
          <w:lang w:val="en-US"/>
        </w:rPr>
        <w:t xml:space="preserve">Institute of </w:t>
      </w:r>
      <w:r>
        <w:rPr>
          <w:rFonts w:ascii="Times New Roman" w:eastAsia="Times New Roman" w:hAnsi="Times New Roman" w:cs="Times New Roman"/>
          <w:b/>
          <w:sz w:val="28"/>
          <w:szCs w:val="28"/>
          <w:lang w:val="en-US"/>
        </w:rPr>
        <w:t>Belarusian State University</w:t>
      </w:r>
    </w:p>
    <w:p w:rsidR="008E73CC" w:rsidRDefault="008E73CC" w:rsidP="00C8011F">
      <w:pPr>
        <w:spacing w:after="0" w:line="288" w:lineRule="auto"/>
        <w:jc w:val="center"/>
        <w:outlineLvl w:val="0"/>
        <w:rPr>
          <w:rFonts w:ascii="Times New Roman" w:eastAsia="Times New Roman" w:hAnsi="Times New Roman" w:cs="Times New Roman"/>
          <w:b/>
          <w:bCs/>
          <w:kern w:val="36"/>
          <w:sz w:val="28"/>
          <w:szCs w:val="28"/>
          <w:lang w:val="en-US"/>
        </w:rPr>
      </w:pPr>
      <w:r>
        <w:rPr>
          <w:rFonts w:ascii="Times New Roman" w:eastAsia="Times New Roman" w:hAnsi="Times New Roman" w:cs="Times New Roman"/>
          <w:b/>
          <w:bCs/>
          <w:kern w:val="36"/>
          <w:sz w:val="28"/>
          <w:szCs w:val="28"/>
          <w:lang w:val="en-US"/>
        </w:rPr>
        <w:t xml:space="preserve">Belarusian State University </w:t>
      </w:r>
      <w:r w:rsidRPr="00A8409E">
        <w:rPr>
          <w:rFonts w:ascii="Times New Roman" w:eastAsia="Times New Roman" w:hAnsi="Times New Roman" w:cs="Times New Roman"/>
          <w:b/>
          <w:bCs/>
          <w:kern w:val="36"/>
          <w:sz w:val="28"/>
          <w:szCs w:val="28"/>
          <w:lang w:val="en-US"/>
        </w:rPr>
        <w:t>of Culture and Arts</w:t>
      </w:r>
    </w:p>
    <w:p w:rsidR="008E73CC" w:rsidRDefault="008E73CC" w:rsidP="00C8011F">
      <w:pPr>
        <w:spacing w:after="0" w:line="288" w:lineRule="auto"/>
        <w:jc w:val="center"/>
        <w:rPr>
          <w:rFonts w:ascii="Times New Roman" w:hAnsi="Times New Roman" w:cs="Times New Roman"/>
          <w:b/>
          <w:sz w:val="28"/>
          <w:szCs w:val="28"/>
          <w:lang w:val="en-US"/>
        </w:rPr>
      </w:pPr>
      <w:r>
        <w:rPr>
          <w:rFonts w:ascii="Times New Roman" w:eastAsia="Times New Roman" w:hAnsi="Times New Roman" w:cs="Times New Roman"/>
          <w:b/>
          <w:sz w:val="28"/>
          <w:szCs w:val="28"/>
          <w:lang w:val="en-US"/>
        </w:rPr>
        <w:t>International P</w:t>
      </w:r>
      <w:r w:rsidRPr="00A8409E">
        <w:rPr>
          <w:rFonts w:ascii="Times New Roman" w:eastAsia="Times New Roman" w:hAnsi="Times New Roman" w:cs="Times New Roman"/>
          <w:b/>
          <w:sz w:val="28"/>
          <w:szCs w:val="28"/>
          <w:lang w:val="en-US"/>
        </w:rPr>
        <w:t>ublic</w:t>
      </w:r>
      <w:r w:rsidRPr="00A8409E">
        <w:rPr>
          <w:rFonts w:ascii="Times New Roman" w:hAnsi="Times New Roman" w:cs="Times New Roman"/>
          <w:b/>
          <w:sz w:val="28"/>
          <w:szCs w:val="28"/>
          <w:lang w:val="en-US"/>
        </w:rPr>
        <w:t xml:space="preserve"> </w:t>
      </w:r>
      <w:r>
        <w:rPr>
          <w:rFonts w:ascii="Times New Roman" w:hAnsi="Times New Roman" w:cs="Times New Roman"/>
          <w:b/>
          <w:sz w:val="28"/>
          <w:szCs w:val="28"/>
          <w:lang w:val="en-US"/>
        </w:rPr>
        <w:t>Association "</w:t>
      </w:r>
      <w:r w:rsidR="00385340">
        <w:rPr>
          <w:rFonts w:ascii="Times New Roman" w:hAnsi="Times New Roman" w:cs="Times New Roman"/>
          <w:b/>
          <w:sz w:val="28"/>
          <w:szCs w:val="28"/>
          <w:lang w:val="en-US"/>
        </w:rPr>
        <w:t>Saints</w:t>
      </w:r>
      <w:r>
        <w:rPr>
          <w:rFonts w:ascii="Times New Roman" w:hAnsi="Times New Roman" w:cs="Times New Roman"/>
          <w:b/>
          <w:sz w:val="28"/>
          <w:szCs w:val="28"/>
          <w:lang w:val="en-US"/>
        </w:rPr>
        <w:t xml:space="preserve"> </w:t>
      </w:r>
      <w:r w:rsidRPr="00A8409E">
        <w:rPr>
          <w:rFonts w:ascii="Times New Roman" w:hAnsi="Times New Roman" w:cs="Times New Roman"/>
          <w:b/>
          <w:sz w:val="28"/>
          <w:szCs w:val="28"/>
          <w:lang w:val="en-US"/>
        </w:rPr>
        <w:t>Methodius and Cyril Christian Educational Center</w:t>
      </w:r>
      <w:r>
        <w:rPr>
          <w:rFonts w:ascii="Times New Roman" w:hAnsi="Times New Roman" w:cs="Times New Roman"/>
          <w:b/>
          <w:sz w:val="28"/>
          <w:szCs w:val="28"/>
          <w:lang w:val="en-US"/>
        </w:rPr>
        <w:t>"</w:t>
      </w:r>
    </w:p>
    <w:p w:rsidR="007104DA" w:rsidRPr="00A8409E" w:rsidRDefault="007104DA" w:rsidP="00C8011F">
      <w:pPr>
        <w:spacing w:after="0" w:line="288"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Minsk City Institute </w:t>
      </w:r>
      <w:r w:rsidR="00385340">
        <w:rPr>
          <w:rFonts w:ascii="Times New Roman" w:hAnsi="Times New Roman" w:cs="Times New Roman"/>
          <w:b/>
          <w:sz w:val="28"/>
          <w:szCs w:val="28"/>
          <w:lang w:val="en-US"/>
        </w:rPr>
        <w:t>for</w:t>
      </w:r>
      <w:r>
        <w:rPr>
          <w:rFonts w:ascii="Times New Roman" w:hAnsi="Times New Roman" w:cs="Times New Roman"/>
          <w:b/>
          <w:sz w:val="28"/>
          <w:szCs w:val="28"/>
          <w:lang w:val="en-US"/>
        </w:rPr>
        <w:t xml:space="preserve"> the Development of Education</w:t>
      </w:r>
    </w:p>
    <w:p w:rsidR="008E73CC" w:rsidRDefault="00BD518F" w:rsidP="00C8011F">
      <w:pPr>
        <w:spacing w:after="0" w:line="288" w:lineRule="auto"/>
        <w:jc w:val="center"/>
        <w:outlineLvl w:val="0"/>
        <w:rPr>
          <w:rFonts w:ascii="Times New Roman" w:eastAsia="Times New Roman" w:hAnsi="Times New Roman" w:cs="Times New Roman"/>
          <w:b/>
          <w:bCs/>
          <w:kern w:val="36"/>
          <w:sz w:val="28"/>
          <w:szCs w:val="28"/>
        </w:rPr>
      </w:pPr>
      <w:r>
        <w:rPr>
          <w:rFonts w:ascii="Times New Roman" w:hAnsi="Times New Roman" w:cs="Times New Roman"/>
          <w:b/>
          <w:sz w:val="28"/>
          <w:szCs w:val="28"/>
          <w:lang w:val="en-US"/>
        </w:rPr>
        <w:t>Sts</w:t>
      </w:r>
      <w:r w:rsidRPr="00BD518F">
        <w:rPr>
          <w:rFonts w:ascii="Times New Roman" w:hAnsi="Times New Roman" w:cs="Times New Roman"/>
          <w:b/>
          <w:sz w:val="28"/>
          <w:szCs w:val="28"/>
          <w:lang w:val="en-US"/>
        </w:rPr>
        <w:t>.</w:t>
      </w:r>
      <w:r w:rsidRPr="00A8409E">
        <w:rPr>
          <w:rFonts w:ascii="Times New Roman" w:hAnsi="Times New Roman" w:cs="Times New Roman"/>
          <w:b/>
          <w:sz w:val="28"/>
          <w:szCs w:val="28"/>
          <w:lang w:val="en-US"/>
        </w:rPr>
        <w:t xml:space="preserve"> Cyril</w:t>
      </w:r>
      <w:r w:rsidRPr="00BD518F">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of </w:t>
      </w:r>
      <w:proofErr w:type="spellStart"/>
      <w:r>
        <w:rPr>
          <w:rFonts w:ascii="Times New Roman" w:hAnsi="Times New Roman" w:cs="Times New Roman"/>
          <w:b/>
          <w:sz w:val="28"/>
          <w:szCs w:val="28"/>
          <w:lang w:val="en-US"/>
        </w:rPr>
        <w:t>Turov</w:t>
      </w:r>
      <w:proofErr w:type="spellEnd"/>
      <w:r>
        <w:rPr>
          <w:rFonts w:ascii="Times New Roman" w:eastAsia="Times New Roman" w:hAnsi="Times New Roman" w:cs="Times New Roman"/>
          <w:b/>
          <w:bCs/>
          <w:kern w:val="36"/>
          <w:sz w:val="28"/>
          <w:szCs w:val="28"/>
          <w:lang w:val="en-US"/>
        </w:rPr>
        <w:t xml:space="preserve"> </w:t>
      </w:r>
      <w:r w:rsidR="008E73CC">
        <w:rPr>
          <w:rFonts w:ascii="Times New Roman" w:eastAsia="Times New Roman" w:hAnsi="Times New Roman" w:cs="Times New Roman"/>
          <w:b/>
          <w:bCs/>
          <w:kern w:val="36"/>
          <w:sz w:val="28"/>
          <w:szCs w:val="28"/>
          <w:lang w:val="en-US"/>
        </w:rPr>
        <w:t>Minsk Theological Academy</w:t>
      </w:r>
    </w:p>
    <w:p w:rsidR="00C8011F" w:rsidRPr="00C8011F" w:rsidRDefault="00C8011F" w:rsidP="00C8011F">
      <w:pPr>
        <w:spacing w:after="0" w:line="240" w:lineRule="auto"/>
        <w:jc w:val="center"/>
        <w:outlineLvl w:val="0"/>
        <w:rPr>
          <w:rFonts w:ascii="Times New Roman" w:hAnsi="Times New Roman" w:cs="Times New Roman"/>
          <w:b/>
          <w:sz w:val="28"/>
          <w:szCs w:val="28"/>
        </w:rPr>
      </w:pPr>
    </w:p>
    <w:p w:rsidR="008E73CC" w:rsidRPr="00A8409E" w:rsidRDefault="008E73CC" w:rsidP="008E73CC">
      <w:pPr>
        <w:spacing w:before="100" w:beforeAutospacing="1" w:after="100" w:afterAutospacing="1" w:line="240" w:lineRule="auto"/>
        <w:jc w:val="center"/>
        <w:outlineLvl w:val="0"/>
        <w:rPr>
          <w:rFonts w:ascii="Times New Roman" w:eastAsia="Times New Roman" w:hAnsi="Times New Roman" w:cs="Times New Roman"/>
          <w:b/>
          <w:bCs/>
          <w:caps/>
          <w:kern w:val="36"/>
          <w:sz w:val="32"/>
          <w:szCs w:val="32"/>
          <w:lang w:val="en-US"/>
        </w:rPr>
      </w:pPr>
      <w:r w:rsidRPr="00A8409E">
        <w:rPr>
          <w:rFonts w:ascii="Times New Roman" w:eastAsia="Times New Roman" w:hAnsi="Times New Roman" w:cs="Times New Roman"/>
          <w:b/>
          <w:bCs/>
          <w:caps/>
          <w:kern w:val="36"/>
          <w:sz w:val="32"/>
          <w:szCs w:val="32"/>
          <w:lang w:val="en-US"/>
        </w:rPr>
        <w:t>Newsletter</w:t>
      </w:r>
    </w:p>
    <w:p w:rsidR="00662D64" w:rsidRPr="00662D64" w:rsidRDefault="00662D64" w:rsidP="00645ED1">
      <w:pPr>
        <w:ind w:firstLine="708"/>
        <w:jc w:val="both"/>
        <w:rPr>
          <w:rFonts w:ascii="Times New Roman" w:hAnsi="Times New Roman"/>
          <w:sz w:val="28"/>
          <w:szCs w:val="28"/>
          <w:lang w:val="en-US"/>
        </w:rPr>
      </w:pPr>
      <w:r w:rsidRPr="00662D64">
        <w:rPr>
          <w:rFonts w:ascii="Times New Roman" w:hAnsi="Times New Roman"/>
          <w:sz w:val="28"/>
          <w:szCs w:val="28"/>
          <w:lang w:val="en-US"/>
        </w:rPr>
        <w:t xml:space="preserve">We are honored to announce XXIV International Cyril and Methodius Readings "Christianity as an integrating factor of the world culture" that will be held on </w:t>
      </w:r>
      <w:r w:rsidR="00C8011F" w:rsidRPr="00C8011F">
        <w:rPr>
          <w:rFonts w:ascii="Times New Roman" w:hAnsi="Times New Roman"/>
          <w:sz w:val="28"/>
          <w:szCs w:val="28"/>
          <w:lang w:val="en-US"/>
        </w:rPr>
        <w:t xml:space="preserve">29 </w:t>
      </w:r>
      <w:r w:rsidR="00C8011F" w:rsidRPr="00C8011F">
        <w:rPr>
          <w:rFonts w:ascii="Times New Roman" w:eastAsia="Times New Roman" w:hAnsi="Times New Roman"/>
          <w:sz w:val="28"/>
          <w:szCs w:val="28"/>
          <w:lang w:val="en-US"/>
        </w:rPr>
        <w:t>– 30</w:t>
      </w:r>
      <w:r w:rsidRPr="00662D64">
        <w:rPr>
          <w:rFonts w:ascii="Times New Roman" w:hAnsi="Times New Roman"/>
          <w:sz w:val="28"/>
          <w:szCs w:val="28"/>
          <w:lang w:val="en-US"/>
        </w:rPr>
        <w:t xml:space="preserve"> May, 2018 in Minsk (The Republic of Belarus).</w:t>
      </w:r>
    </w:p>
    <w:p w:rsidR="00662D64" w:rsidRPr="00662D64" w:rsidRDefault="00662D64" w:rsidP="00645ED1">
      <w:pPr>
        <w:ind w:firstLine="708"/>
        <w:jc w:val="both"/>
        <w:rPr>
          <w:rFonts w:ascii="Times New Roman" w:hAnsi="Times New Roman"/>
          <w:sz w:val="28"/>
          <w:szCs w:val="28"/>
          <w:lang w:val="en-US"/>
        </w:rPr>
      </w:pPr>
      <w:r w:rsidRPr="00662D64">
        <w:rPr>
          <w:rFonts w:ascii="Times New Roman" w:hAnsi="Times New Roman"/>
          <w:sz w:val="28"/>
          <w:szCs w:val="28"/>
          <w:lang w:val="en-US"/>
        </w:rPr>
        <w:t> We invite representatives of the scientific and cultural communities, heads of scientific and educational institutions, teachers, postgraduates and students both of the State and Church institutions of education, members of the clergy to participate in the conference. </w:t>
      </w:r>
    </w:p>
    <w:p w:rsidR="00662D64" w:rsidRDefault="00662D64" w:rsidP="00662D64">
      <w:pPr>
        <w:ind w:firstLine="708"/>
        <w:jc w:val="both"/>
        <w:rPr>
          <w:rFonts w:ascii="Times New Roman" w:hAnsi="Times New Roman"/>
          <w:sz w:val="28"/>
          <w:szCs w:val="28"/>
          <w:lang w:val="en-US"/>
        </w:rPr>
      </w:pPr>
      <w:r w:rsidRPr="00662D64">
        <w:rPr>
          <w:rFonts w:ascii="Times New Roman" w:hAnsi="Times New Roman"/>
          <w:sz w:val="28"/>
          <w:szCs w:val="28"/>
          <w:lang w:val="en-US"/>
        </w:rPr>
        <w:t>The conference will be held in the format of plenary sessions, the work of the sections and the round-table discussions. The end product would be a printed version of all materials</w:t>
      </w:r>
      <w:r>
        <w:rPr>
          <w:rFonts w:ascii="Times New Roman" w:hAnsi="Times New Roman"/>
          <w:sz w:val="28"/>
          <w:szCs w:val="28"/>
          <w:lang w:val="en-US"/>
        </w:rPr>
        <w:t>.</w:t>
      </w:r>
    </w:p>
    <w:p w:rsidR="00A03ECD" w:rsidRDefault="00A03ECD" w:rsidP="008C32C5">
      <w:pPr>
        <w:ind w:firstLine="708"/>
        <w:jc w:val="center"/>
        <w:rPr>
          <w:rStyle w:val="translation-chunk"/>
          <w:rFonts w:ascii="Times New Roman" w:hAnsi="Times New Roman" w:cs="Times New Roman"/>
          <w:b/>
          <w:sz w:val="28"/>
          <w:szCs w:val="28"/>
          <w:lang w:val="en-US"/>
        </w:rPr>
      </w:pPr>
    </w:p>
    <w:p w:rsidR="009240DF" w:rsidRPr="008C32C5" w:rsidRDefault="009240DF" w:rsidP="008C32C5">
      <w:pPr>
        <w:ind w:firstLine="708"/>
        <w:jc w:val="center"/>
        <w:rPr>
          <w:rStyle w:val="translation-chunk"/>
          <w:rFonts w:ascii="Times New Roman" w:hAnsi="Times New Roman"/>
          <w:sz w:val="28"/>
          <w:szCs w:val="28"/>
          <w:lang w:val="en-US"/>
        </w:rPr>
      </w:pPr>
      <w:r w:rsidRPr="00A8409E">
        <w:rPr>
          <w:rStyle w:val="translation-chunk"/>
          <w:rFonts w:ascii="Times New Roman" w:hAnsi="Times New Roman" w:cs="Times New Roman"/>
          <w:b/>
          <w:sz w:val="28"/>
          <w:szCs w:val="28"/>
          <w:lang w:val="en-US"/>
        </w:rPr>
        <w:t>Problematic field covered in Readings’ sessions:</w:t>
      </w:r>
    </w:p>
    <w:p w:rsidR="009240DF" w:rsidRPr="00661789" w:rsidRDefault="009240DF" w:rsidP="00661789">
      <w:pPr>
        <w:numPr>
          <w:ilvl w:val="0"/>
          <w:numId w:val="1"/>
        </w:numPr>
        <w:spacing w:after="0" w:line="240" w:lineRule="auto"/>
        <w:jc w:val="center"/>
        <w:rPr>
          <w:rFonts w:ascii="Times New Roman" w:eastAsia="Times New Roman" w:hAnsi="Times New Roman" w:cs="Times New Roman"/>
          <w:b/>
          <w:color w:val="000000"/>
          <w:sz w:val="28"/>
          <w:szCs w:val="28"/>
          <w:lang w:val="en-US"/>
        </w:rPr>
      </w:pPr>
      <w:r w:rsidRPr="00661789">
        <w:rPr>
          <w:rFonts w:ascii="Times New Roman" w:eastAsia="Times New Roman" w:hAnsi="Times New Roman" w:cs="Times New Roman"/>
          <w:b/>
          <w:color w:val="000000"/>
          <w:sz w:val="28"/>
          <w:szCs w:val="28"/>
          <w:lang w:val="en-US"/>
        </w:rPr>
        <w:t xml:space="preserve"> The Bible in the life of society</w:t>
      </w:r>
    </w:p>
    <w:p w:rsidR="00B9314F" w:rsidRPr="00D53F22" w:rsidRDefault="00B9314F" w:rsidP="00B9314F">
      <w:pPr>
        <w:numPr>
          <w:ilvl w:val="0"/>
          <w:numId w:val="2"/>
        </w:numPr>
        <w:spacing w:after="0" w:line="240" w:lineRule="auto"/>
        <w:contextualSpacing/>
        <w:jc w:val="both"/>
        <w:rPr>
          <w:rFonts w:ascii="Times New Roman" w:eastAsia="Times New Roman" w:hAnsi="Times New Roman" w:cs="Times New Roman"/>
          <w:color w:val="000000"/>
          <w:sz w:val="28"/>
          <w:szCs w:val="28"/>
          <w:lang w:val="en-US"/>
        </w:rPr>
      </w:pPr>
      <w:r w:rsidRPr="00D53F22">
        <w:rPr>
          <w:rFonts w:ascii="Times New Roman" w:eastAsia="Times New Roman" w:hAnsi="Times New Roman" w:cs="Times New Roman"/>
          <w:color w:val="000000"/>
          <w:sz w:val="28"/>
          <w:szCs w:val="28"/>
          <w:lang w:val="en-US"/>
        </w:rPr>
        <w:t>The role of the Bible in the history and culture of Belarus.</w:t>
      </w:r>
    </w:p>
    <w:p w:rsidR="00B9314F" w:rsidRPr="00B9314F" w:rsidRDefault="004B02A2" w:rsidP="00B9314F">
      <w:pPr>
        <w:numPr>
          <w:ilvl w:val="0"/>
          <w:numId w:val="2"/>
        </w:numPr>
        <w:spacing w:after="0" w:line="240"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Problems</w:t>
      </w:r>
      <w:r w:rsidR="00661789" w:rsidRPr="00D53F22">
        <w:rPr>
          <w:rFonts w:ascii="Times New Roman" w:eastAsia="Times New Roman" w:hAnsi="Times New Roman" w:cs="Times New Roman"/>
          <w:color w:val="000000"/>
          <w:sz w:val="28"/>
          <w:szCs w:val="28"/>
          <w:lang w:val="en-US"/>
        </w:rPr>
        <w:t xml:space="preserve"> </w:t>
      </w:r>
      <w:r w:rsidR="00B9314F" w:rsidRPr="00D53F22">
        <w:rPr>
          <w:rFonts w:ascii="Times New Roman" w:eastAsia="Times New Roman" w:hAnsi="Times New Roman" w:cs="Times New Roman"/>
          <w:color w:val="000000"/>
          <w:sz w:val="28"/>
          <w:szCs w:val="28"/>
          <w:lang w:val="en-US"/>
        </w:rPr>
        <w:t xml:space="preserve">of </w:t>
      </w:r>
      <w:r w:rsidR="00166494" w:rsidRPr="00D53F22">
        <w:rPr>
          <w:rFonts w:ascii="Times New Roman" w:eastAsia="Times New Roman" w:hAnsi="Times New Roman" w:cs="Times New Roman"/>
          <w:color w:val="000000"/>
          <w:sz w:val="28"/>
          <w:szCs w:val="28"/>
          <w:lang w:val="en-US"/>
        </w:rPr>
        <w:t>Bible translation</w:t>
      </w:r>
      <w:r w:rsidR="00B9314F" w:rsidRPr="00D53F22">
        <w:rPr>
          <w:rFonts w:ascii="Times New Roman" w:eastAsia="Times New Roman" w:hAnsi="Times New Roman" w:cs="Times New Roman"/>
          <w:color w:val="000000"/>
          <w:sz w:val="28"/>
          <w:szCs w:val="28"/>
          <w:lang w:val="en-US"/>
        </w:rPr>
        <w:t xml:space="preserve"> into national languages.</w:t>
      </w:r>
    </w:p>
    <w:p w:rsidR="00B9314F" w:rsidRPr="00166494" w:rsidRDefault="00B9314F" w:rsidP="00B9314F">
      <w:pPr>
        <w:numPr>
          <w:ilvl w:val="0"/>
          <w:numId w:val="2"/>
        </w:numPr>
        <w:spacing w:after="0" w:line="240" w:lineRule="auto"/>
        <w:contextualSpacing/>
        <w:jc w:val="both"/>
        <w:rPr>
          <w:rFonts w:ascii="Times New Roman" w:eastAsia="Times New Roman" w:hAnsi="Times New Roman" w:cs="Times New Roman"/>
          <w:color w:val="000000"/>
          <w:sz w:val="28"/>
          <w:szCs w:val="28"/>
          <w:lang w:val="en-US"/>
        </w:rPr>
      </w:pPr>
      <w:r w:rsidRPr="00D53F22">
        <w:rPr>
          <w:rFonts w:ascii="Times New Roman" w:eastAsia="Times New Roman" w:hAnsi="Times New Roman" w:cs="Times New Roman"/>
          <w:color w:val="000000"/>
          <w:sz w:val="28"/>
          <w:szCs w:val="28"/>
          <w:lang w:val="en-US"/>
        </w:rPr>
        <w:t>Reception of biblical texts in</w:t>
      </w:r>
      <w:r w:rsidR="00506768">
        <w:rPr>
          <w:rFonts w:ascii="Times New Roman" w:eastAsia="Times New Roman" w:hAnsi="Times New Roman" w:cs="Times New Roman"/>
          <w:color w:val="000000"/>
          <w:sz w:val="28"/>
          <w:szCs w:val="28"/>
          <w:lang w:val="en-US"/>
        </w:rPr>
        <w:t xml:space="preserve"> works of world artists</w:t>
      </w:r>
      <w:r w:rsidRPr="00D53F22">
        <w:rPr>
          <w:rFonts w:ascii="Times New Roman" w:eastAsia="Times New Roman" w:hAnsi="Times New Roman" w:cs="Times New Roman"/>
          <w:color w:val="000000"/>
          <w:sz w:val="28"/>
          <w:szCs w:val="28"/>
          <w:lang w:val="en-US"/>
        </w:rPr>
        <w:t>.</w:t>
      </w:r>
    </w:p>
    <w:p w:rsidR="00166494" w:rsidRPr="00166494" w:rsidRDefault="00166494" w:rsidP="00B9314F">
      <w:pPr>
        <w:numPr>
          <w:ilvl w:val="0"/>
          <w:numId w:val="2"/>
        </w:numPr>
        <w:spacing w:after="0" w:line="240" w:lineRule="auto"/>
        <w:contextualSpacing/>
        <w:jc w:val="both"/>
        <w:rPr>
          <w:rFonts w:ascii="Times New Roman" w:eastAsia="Times New Roman" w:hAnsi="Times New Roman" w:cs="Times New Roman"/>
          <w:color w:val="000000"/>
          <w:sz w:val="28"/>
          <w:szCs w:val="28"/>
          <w:lang w:val="en-US"/>
        </w:rPr>
      </w:pPr>
      <w:r w:rsidRPr="00D53F22">
        <w:rPr>
          <w:rFonts w:ascii="Times New Roman" w:eastAsia="Times New Roman" w:hAnsi="Times New Roman" w:cs="Times New Roman"/>
          <w:color w:val="000000"/>
          <w:sz w:val="28"/>
          <w:szCs w:val="28"/>
          <w:lang w:val="en-US"/>
        </w:rPr>
        <w:t xml:space="preserve">The Bible is </w:t>
      </w:r>
      <w:r w:rsidR="00506768">
        <w:rPr>
          <w:rFonts w:ascii="Times New Roman" w:eastAsia="Times New Roman" w:hAnsi="Times New Roman" w:cs="Times New Roman"/>
          <w:color w:val="000000"/>
          <w:sz w:val="28"/>
          <w:szCs w:val="28"/>
          <w:lang w:val="en-US"/>
        </w:rPr>
        <w:t>the primary source of inter-confessional</w:t>
      </w:r>
      <w:r w:rsidRPr="00D53F22">
        <w:rPr>
          <w:rFonts w:ascii="Times New Roman" w:eastAsia="Times New Roman" w:hAnsi="Times New Roman" w:cs="Times New Roman"/>
          <w:color w:val="000000"/>
          <w:sz w:val="28"/>
          <w:szCs w:val="28"/>
          <w:lang w:val="en-US"/>
        </w:rPr>
        <w:t xml:space="preserve"> and interreligious dialogue.</w:t>
      </w:r>
    </w:p>
    <w:p w:rsidR="00166494" w:rsidRPr="00661789" w:rsidRDefault="00166494" w:rsidP="00B9314F">
      <w:pPr>
        <w:numPr>
          <w:ilvl w:val="0"/>
          <w:numId w:val="2"/>
        </w:numPr>
        <w:spacing w:after="0" w:line="240" w:lineRule="auto"/>
        <w:contextualSpacing/>
        <w:jc w:val="both"/>
        <w:rPr>
          <w:rFonts w:ascii="Times New Roman" w:eastAsia="Times New Roman" w:hAnsi="Times New Roman" w:cs="Times New Roman"/>
          <w:color w:val="000000"/>
          <w:sz w:val="28"/>
          <w:szCs w:val="28"/>
          <w:lang w:val="en-US"/>
        </w:rPr>
      </w:pPr>
      <w:r w:rsidRPr="00D53F22">
        <w:rPr>
          <w:rFonts w:ascii="Times New Roman" w:eastAsia="Times New Roman" w:hAnsi="Times New Roman" w:cs="Times New Roman"/>
          <w:color w:val="000000"/>
          <w:sz w:val="28"/>
          <w:szCs w:val="28"/>
          <w:lang w:val="en-US"/>
        </w:rPr>
        <w:t>Current problems of modern Biblical studies.</w:t>
      </w:r>
    </w:p>
    <w:p w:rsidR="0096674B" w:rsidRPr="00A03ECD" w:rsidRDefault="0096674B" w:rsidP="0096674B">
      <w:pPr>
        <w:spacing w:after="0" w:line="240" w:lineRule="auto"/>
        <w:ind w:left="720"/>
        <w:rPr>
          <w:rFonts w:ascii="Times New Roman" w:eastAsia="Times New Roman" w:hAnsi="Times New Roman"/>
          <w:b/>
          <w:sz w:val="28"/>
          <w:szCs w:val="28"/>
          <w:lang w:val="en-US"/>
        </w:rPr>
      </w:pPr>
    </w:p>
    <w:p w:rsidR="00661789" w:rsidRPr="00F80D7F" w:rsidRDefault="00506768" w:rsidP="00661789">
      <w:pPr>
        <w:numPr>
          <w:ilvl w:val="0"/>
          <w:numId w:val="1"/>
        </w:num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b/>
          <w:color w:val="000000"/>
          <w:sz w:val="28"/>
          <w:szCs w:val="28"/>
          <w:lang w:val="en-US"/>
        </w:rPr>
        <w:t>Theology of culture</w:t>
      </w:r>
    </w:p>
    <w:p w:rsidR="00661789" w:rsidRPr="00F80D7F" w:rsidRDefault="00CB5B72" w:rsidP="00661789">
      <w:pPr>
        <w:pStyle w:val="a4"/>
        <w:numPr>
          <w:ilvl w:val="0"/>
          <w:numId w:val="2"/>
        </w:numPr>
        <w:spacing w:after="0" w:line="240" w:lineRule="auto"/>
        <w:jc w:val="both"/>
        <w:rPr>
          <w:rFonts w:ascii="Times New Roman" w:eastAsia="Times New Roman" w:hAnsi="Times New Roman"/>
          <w:color w:val="000000"/>
          <w:sz w:val="28"/>
          <w:szCs w:val="28"/>
        </w:rPr>
      </w:pPr>
      <w:proofErr w:type="spellStart"/>
      <w:r w:rsidRPr="00CB5B72">
        <w:rPr>
          <w:rFonts w:ascii="Times New Roman" w:eastAsia="Times New Roman" w:hAnsi="Times New Roman"/>
          <w:color w:val="000000"/>
          <w:sz w:val="28"/>
          <w:szCs w:val="28"/>
        </w:rPr>
        <w:t>Theological</w:t>
      </w:r>
      <w:proofErr w:type="spellEnd"/>
      <w:r w:rsidRPr="00CB5B72">
        <w:rPr>
          <w:rFonts w:ascii="Times New Roman" w:eastAsia="Times New Roman" w:hAnsi="Times New Roman"/>
          <w:color w:val="000000"/>
          <w:sz w:val="28"/>
          <w:szCs w:val="28"/>
        </w:rPr>
        <w:t xml:space="preserve"> </w:t>
      </w:r>
      <w:proofErr w:type="spellStart"/>
      <w:r w:rsidRPr="00CB5B72">
        <w:rPr>
          <w:rFonts w:ascii="Times New Roman" w:eastAsia="Times New Roman" w:hAnsi="Times New Roman"/>
          <w:color w:val="000000"/>
          <w:sz w:val="28"/>
          <w:szCs w:val="28"/>
        </w:rPr>
        <w:t>dimension</w:t>
      </w:r>
      <w:proofErr w:type="spellEnd"/>
      <w:r w:rsidRPr="00CB5B72">
        <w:rPr>
          <w:rFonts w:ascii="Times New Roman" w:eastAsia="Times New Roman" w:hAnsi="Times New Roman"/>
          <w:color w:val="000000"/>
          <w:sz w:val="28"/>
          <w:szCs w:val="28"/>
        </w:rPr>
        <w:t xml:space="preserve"> </w:t>
      </w:r>
      <w:proofErr w:type="spellStart"/>
      <w:r w:rsidRPr="00CB5B72">
        <w:rPr>
          <w:rFonts w:ascii="Times New Roman" w:eastAsia="Times New Roman" w:hAnsi="Times New Roman"/>
          <w:color w:val="000000"/>
          <w:sz w:val="28"/>
          <w:szCs w:val="28"/>
        </w:rPr>
        <w:t>of</w:t>
      </w:r>
      <w:proofErr w:type="spellEnd"/>
      <w:r w:rsidRPr="00CB5B72">
        <w:rPr>
          <w:rFonts w:ascii="Times New Roman" w:eastAsia="Times New Roman" w:hAnsi="Times New Roman"/>
          <w:color w:val="000000"/>
          <w:sz w:val="28"/>
          <w:szCs w:val="28"/>
        </w:rPr>
        <w:t xml:space="preserve"> </w:t>
      </w:r>
      <w:proofErr w:type="spellStart"/>
      <w:r w:rsidRPr="00CB5B72">
        <w:rPr>
          <w:rFonts w:ascii="Times New Roman" w:eastAsia="Times New Roman" w:hAnsi="Times New Roman"/>
          <w:color w:val="000000"/>
          <w:sz w:val="28"/>
          <w:szCs w:val="28"/>
        </w:rPr>
        <w:t>culture</w:t>
      </w:r>
      <w:proofErr w:type="spellEnd"/>
      <w:r w:rsidRPr="00CB5B72">
        <w:rPr>
          <w:rFonts w:ascii="Times New Roman" w:eastAsia="Times New Roman" w:hAnsi="Times New Roman"/>
          <w:color w:val="000000"/>
          <w:sz w:val="28"/>
          <w:szCs w:val="28"/>
        </w:rPr>
        <w:t>.</w:t>
      </w:r>
    </w:p>
    <w:p w:rsidR="00661789" w:rsidRPr="002B2862" w:rsidRDefault="00CB5B72" w:rsidP="00661789">
      <w:pPr>
        <w:pStyle w:val="a4"/>
        <w:numPr>
          <w:ilvl w:val="0"/>
          <w:numId w:val="2"/>
        </w:numPr>
        <w:spacing w:after="0" w:line="240" w:lineRule="auto"/>
        <w:jc w:val="both"/>
        <w:rPr>
          <w:rFonts w:ascii="Times New Roman" w:eastAsia="Times New Roman" w:hAnsi="Times New Roman"/>
          <w:color w:val="000000"/>
          <w:sz w:val="28"/>
          <w:szCs w:val="28"/>
          <w:lang w:val="en-US"/>
        </w:rPr>
      </w:pPr>
      <w:r w:rsidRPr="00D53F22">
        <w:rPr>
          <w:rFonts w:ascii="Times New Roman" w:eastAsia="Times New Roman" w:hAnsi="Times New Roman"/>
          <w:color w:val="000000"/>
          <w:sz w:val="28"/>
          <w:szCs w:val="28"/>
          <w:lang w:val="en-US"/>
        </w:rPr>
        <w:t>Inter</w:t>
      </w:r>
      <w:r w:rsidRPr="002B2862">
        <w:rPr>
          <w:rFonts w:ascii="Times New Roman" w:eastAsia="Times New Roman" w:hAnsi="Times New Roman"/>
          <w:color w:val="000000"/>
          <w:sz w:val="28"/>
          <w:szCs w:val="28"/>
          <w:lang w:val="en-US"/>
        </w:rPr>
        <w:t>-</w:t>
      </w:r>
      <w:r w:rsidRPr="00D53F22">
        <w:rPr>
          <w:rFonts w:ascii="Times New Roman" w:eastAsia="Times New Roman" w:hAnsi="Times New Roman"/>
          <w:color w:val="000000"/>
          <w:sz w:val="28"/>
          <w:szCs w:val="28"/>
          <w:lang w:val="en-US"/>
        </w:rPr>
        <w:t>confessional</w:t>
      </w:r>
      <w:r w:rsidRPr="002B2862">
        <w:rPr>
          <w:rFonts w:ascii="Times New Roman" w:eastAsia="Times New Roman" w:hAnsi="Times New Roman"/>
          <w:color w:val="000000"/>
          <w:sz w:val="28"/>
          <w:szCs w:val="28"/>
          <w:lang w:val="en-US"/>
        </w:rPr>
        <w:t xml:space="preserve"> </w:t>
      </w:r>
      <w:r w:rsidRPr="00D53F22">
        <w:rPr>
          <w:rFonts w:ascii="Times New Roman" w:eastAsia="Times New Roman" w:hAnsi="Times New Roman"/>
          <w:color w:val="000000"/>
          <w:sz w:val="28"/>
          <w:szCs w:val="28"/>
          <w:lang w:val="en-US"/>
        </w:rPr>
        <w:t>dialogue</w:t>
      </w:r>
      <w:r w:rsidRPr="002B2862">
        <w:rPr>
          <w:rFonts w:ascii="Times New Roman" w:eastAsia="Times New Roman" w:hAnsi="Times New Roman"/>
          <w:color w:val="000000"/>
          <w:sz w:val="28"/>
          <w:szCs w:val="28"/>
          <w:lang w:val="en-US"/>
        </w:rPr>
        <w:t xml:space="preserve">: </w:t>
      </w:r>
      <w:r w:rsidRPr="00D53F22">
        <w:rPr>
          <w:rFonts w:ascii="Times New Roman" w:eastAsia="Times New Roman" w:hAnsi="Times New Roman"/>
          <w:color w:val="000000"/>
          <w:sz w:val="28"/>
          <w:szCs w:val="28"/>
          <w:lang w:val="en-US"/>
        </w:rPr>
        <w:t>history</w:t>
      </w:r>
      <w:r w:rsidRPr="002B2862">
        <w:rPr>
          <w:rFonts w:ascii="Times New Roman" w:eastAsia="Times New Roman" w:hAnsi="Times New Roman"/>
          <w:color w:val="000000"/>
          <w:sz w:val="28"/>
          <w:szCs w:val="28"/>
          <w:lang w:val="en-US"/>
        </w:rPr>
        <w:t xml:space="preserve"> </w:t>
      </w:r>
      <w:r w:rsidRPr="00D53F22">
        <w:rPr>
          <w:rFonts w:ascii="Times New Roman" w:eastAsia="Times New Roman" w:hAnsi="Times New Roman"/>
          <w:color w:val="000000"/>
          <w:sz w:val="28"/>
          <w:szCs w:val="28"/>
          <w:lang w:val="en-US"/>
        </w:rPr>
        <w:t>and</w:t>
      </w:r>
      <w:r w:rsidRPr="002B2862">
        <w:rPr>
          <w:rFonts w:ascii="Times New Roman" w:eastAsia="Times New Roman" w:hAnsi="Times New Roman"/>
          <w:color w:val="000000"/>
          <w:sz w:val="28"/>
          <w:szCs w:val="28"/>
          <w:lang w:val="en-US"/>
        </w:rPr>
        <w:t xml:space="preserve"> </w:t>
      </w:r>
      <w:r w:rsidRPr="00D53F22">
        <w:rPr>
          <w:rFonts w:ascii="Times New Roman" w:eastAsia="Times New Roman" w:hAnsi="Times New Roman"/>
          <w:color w:val="000000"/>
          <w:sz w:val="28"/>
          <w:szCs w:val="28"/>
          <w:lang w:val="en-US"/>
        </w:rPr>
        <w:t>modernity</w:t>
      </w:r>
      <w:r w:rsidRPr="002B2862">
        <w:rPr>
          <w:rFonts w:ascii="Times New Roman" w:eastAsia="Times New Roman" w:hAnsi="Times New Roman"/>
          <w:color w:val="000000"/>
          <w:sz w:val="28"/>
          <w:szCs w:val="28"/>
          <w:lang w:val="en-US"/>
        </w:rPr>
        <w:t>.</w:t>
      </w:r>
    </w:p>
    <w:p w:rsidR="00661789" w:rsidRPr="002B2862" w:rsidRDefault="00CB5B72" w:rsidP="00661789">
      <w:pPr>
        <w:pStyle w:val="a4"/>
        <w:numPr>
          <w:ilvl w:val="0"/>
          <w:numId w:val="2"/>
        </w:numPr>
        <w:spacing w:after="0" w:line="240" w:lineRule="auto"/>
        <w:jc w:val="both"/>
        <w:rPr>
          <w:rFonts w:ascii="Times New Roman" w:eastAsia="Times New Roman" w:hAnsi="Times New Roman"/>
          <w:color w:val="000000"/>
          <w:sz w:val="28"/>
          <w:szCs w:val="28"/>
          <w:lang w:val="en-US"/>
        </w:rPr>
      </w:pPr>
      <w:r w:rsidRPr="002B2862">
        <w:rPr>
          <w:rFonts w:ascii="Times New Roman" w:eastAsia="Times New Roman" w:hAnsi="Times New Roman"/>
          <w:color w:val="000000"/>
          <w:sz w:val="28"/>
          <w:szCs w:val="28"/>
          <w:lang w:val="en-US"/>
        </w:rPr>
        <w:t>Interaction of Christian Churches in Belarus: problems and solutions.</w:t>
      </w:r>
    </w:p>
    <w:p w:rsidR="00661789" w:rsidRPr="00975C99" w:rsidRDefault="00CB5B72" w:rsidP="00661789">
      <w:pPr>
        <w:pStyle w:val="a4"/>
        <w:numPr>
          <w:ilvl w:val="0"/>
          <w:numId w:val="2"/>
        </w:numPr>
        <w:spacing w:after="0" w:line="240" w:lineRule="auto"/>
        <w:jc w:val="both"/>
        <w:rPr>
          <w:rFonts w:ascii="Times New Roman" w:eastAsia="Times New Roman" w:hAnsi="Times New Roman"/>
          <w:color w:val="000000"/>
          <w:sz w:val="28"/>
          <w:szCs w:val="28"/>
          <w:lang w:val="en-US"/>
        </w:rPr>
      </w:pPr>
      <w:r w:rsidRPr="00975C99">
        <w:rPr>
          <w:rFonts w:ascii="Times New Roman" w:eastAsia="Times New Roman" w:hAnsi="Times New Roman"/>
          <w:color w:val="000000"/>
          <w:sz w:val="28"/>
          <w:szCs w:val="28"/>
          <w:lang w:val="en-US"/>
        </w:rPr>
        <w:t>Contemporary problems of Orthodox theology.</w:t>
      </w:r>
    </w:p>
    <w:p w:rsidR="00661789" w:rsidRPr="00AA78FD" w:rsidRDefault="00AA78FD" w:rsidP="00661789">
      <w:pPr>
        <w:pStyle w:val="a4"/>
        <w:numPr>
          <w:ilvl w:val="0"/>
          <w:numId w:val="2"/>
        </w:numPr>
        <w:spacing w:after="0" w:line="240" w:lineRule="auto"/>
        <w:jc w:val="both"/>
        <w:rPr>
          <w:rFonts w:ascii="Times New Roman" w:eastAsia="Times New Roman" w:hAnsi="Times New Roman"/>
          <w:color w:val="000000"/>
          <w:sz w:val="28"/>
          <w:szCs w:val="28"/>
          <w:lang w:val="en-US"/>
        </w:rPr>
      </w:pPr>
      <w:r w:rsidRPr="00D53F22">
        <w:rPr>
          <w:rFonts w:ascii="Times New Roman" w:eastAsia="Times New Roman" w:hAnsi="Times New Roman"/>
          <w:color w:val="000000"/>
          <w:sz w:val="28"/>
          <w:szCs w:val="28"/>
          <w:lang w:val="en-US"/>
        </w:rPr>
        <w:t>Traditional religious values and modern culture.</w:t>
      </w:r>
    </w:p>
    <w:p w:rsidR="00662D64" w:rsidRDefault="00662D64" w:rsidP="00662D64">
      <w:pPr>
        <w:spacing w:after="0" w:line="240" w:lineRule="auto"/>
        <w:ind w:left="720"/>
        <w:rPr>
          <w:rFonts w:ascii="Times New Roman" w:eastAsia="Times New Roman" w:hAnsi="Times New Roman"/>
          <w:b/>
          <w:color w:val="000000"/>
          <w:sz w:val="28"/>
          <w:szCs w:val="28"/>
          <w:lang w:val="en-US"/>
        </w:rPr>
      </w:pPr>
    </w:p>
    <w:p w:rsidR="00AA78FD" w:rsidRPr="00AA78FD" w:rsidRDefault="00AA78FD" w:rsidP="00AA78FD">
      <w:pPr>
        <w:numPr>
          <w:ilvl w:val="0"/>
          <w:numId w:val="1"/>
        </w:numPr>
        <w:spacing w:after="0" w:line="240" w:lineRule="auto"/>
        <w:jc w:val="center"/>
        <w:rPr>
          <w:rFonts w:ascii="Times New Roman" w:eastAsia="Times New Roman" w:hAnsi="Times New Roman"/>
          <w:b/>
          <w:color w:val="000000"/>
          <w:sz w:val="28"/>
          <w:szCs w:val="28"/>
          <w:lang w:val="en-US"/>
        </w:rPr>
      </w:pPr>
      <w:r w:rsidRPr="00D53F22">
        <w:rPr>
          <w:rFonts w:ascii="Times New Roman" w:eastAsia="Times New Roman" w:hAnsi="Times New Roman"/>
          <w:b/>
          <w:color w:val="000000"/>
          <w:sz w:val="28"/>
          <w:szCs w:val="28"/>
          <w:lang w:val="en-US"/>
        </w:rPr>
        <w:t xml:space="preserve"> The culture of </w:t>
      </w:r>
      <w:proofErr w:type="spellStart"/>
      <w:r w:rsidRPr="00D53F22">
        <w:rPr>
          <w:rFonts w:ascii="Times New Roman" w:eastAsia="Times New Roman" w:hAnsi="Times New Roman"/>
          <w:b/>
          <w:color w:val="000000"/>
          <w:sz w:val="28"/>
          <w:szCs w:val="28"/>
          <w:lang w:val="en-US"/>
        </w:rPr>
        <w:t>ethnoconfessional</w:t>
      </w:r>
      <w:proofErr w:type="spellEnd"/>
      <w:r w:rsidRPr="00D53F22">
        <w:rPr>
          <w:rFonts w:ascii="Times New Roman" w:eastAsia="Times New Roman" w:hAnsi="Times New Roman"/>
          <w:b/>
          <w:color w:val="000000"/>
          <w:sz w:val="28"/>
          <w:szCs w:val="28"/>
          <w:lang w:val="en-US"/>
        </w:rPr>
        <w:t xml:space="preserve"> good-neighborliness</w:t>
      </w:r>
    </w:p>
    <w:p w:rsidR="00AA78FD" w:rsidRPr="008C206E" w:rsidRDefault="00507777"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M</w:t>
      </w:r>
      <w:r w:rsidR="00AA78FD" w:rsidRPr="00D53F22">
        <w:rPr>
          <w:rFonts w:ascii="Times New Roman" w:eastAsia="Times New Roman" w:hAnsi="Times New Roman"/>
          <w:color w:val="000000"/>
          <w:sz w:val="28"/>
          <w:szCs w:val="28"/>
          <w:lang w:val="en-US"/>
        </w:rPr>
        <w:t>an in a pluralistic society.</w:t>
      </w:r>
    </w:p>
    <w:p w:rsidR="00AA78FD" w:rsidRPr="008C206E" w:rsidRDefault="00226E37"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T</w:t>
      </w:r>
      <w:r w:rsidR="008C206E" w:rsidRPr="00D53F22">
        <w:rPr>
          <w:rFonts w:ascii="Times New Roman" w:eastAsia="Times New Roman" w:hAnsi="Times New Roman"/>
          <w:color w:val="000000"/>
          <w:sz w:val="28"/>
          <w:szCs w:val="28"/>
          <w:lang w:val="en-US"/>
        </w:rPr>
        <w:t>erms for good-neighborly relations.</w:t>
      </w:r>
    </w:p>
    <w:p w:rsidR="00AA78FD" w:rsidRPr="008C206E" w:rsidRDefault="008C206E"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r w:rsidRPr="00D53F22">
        <w:rPr>
          <w:rFonts w:ascii="Times New Roman" w:eastAsia="Times New Roman" w:hAnsi="Times New Roman"/>
          <w:color w:val="000000"/>
          <w:sz w:val="28"/>
          <w:szCs w:val="28"/>
          <w:lang w:val="en-US"/>
        </w:rPr>
        <w:lastRenderedPageBreak/>
        <w:t>Ethical virtue in the modern world.</w:t>
      </w:r>
    </w:p>
    <w:p w:rsidR="00AA78FD" w:rsidRPr="008C206E" w:rsidRDefault="008C206E"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proofErr w:type="spellStart"/>
      <w:r w:rsidRPr="008C206E">
        <w:rPr>
          <w:rFonts w:ascii="Times New Roman" w:eastAsia="Times New Roman" w:hAnsi="Times New Roman"/>
          <w:color w:val="000000"/>
          <w:sz w:val="28"/>
          <w:szCs w:val="28"/>
        </w:rPr>
        <w:t>Principles</w:t>
      </w:r>
      <w:proofErr w:type="spellEnd"/>
      <w:r w:rsidRPr="008C206E">
        <w:rPr>
          <w:rFonts w:ascii="Times New Roman" w:eastAsia="Times New Roman" w:hAnsi="Times New Roman"/>
          <w:color w:val="000000"/>
          <w:sz w:val="28"/>
          <w:szCs w:val="28"/>
        </w:rPr>
        <w:t xml:space="preserve"> </w:t>
      </w:r>
      <w:proofErr w:type="spellStart"/>
      <w:r w:rsidRPr="008C206E">
        <w:rPr>
          <w:rFonts w:ascii="Times New Roman" w:eastAsia="Times New Roman" w:hAnsi="Times New Roman"/>
          <w:color w:val="000000"/>
          <w:sz w:val="28"/>
          <w:szCs w:val="28"/>
        </w:rPr>
        <w:t>of</w:t>
      </w:r>
      <w:proofErr w:type="spellEnd"/>
      <w:r w:rsidRPr="008C206E">
        <w:rPr>
          <w:rFonts w:ascii="Times New Roman" w:eastAsia="Times New Roman" w:hAnsi="Times New Roman"/>
          <w:color w:val="000000"/>
          <w:sz w:val="28"/>
          <w:szCs w:val="28"/>
        </w:rPr>
        <w:t xml:space="preserve"> </w:t>
      </w:r>
      <w:proofErr w:type="spellStart"/>
      <w:r w:rsidRPr="008C206E">
        <w:rPr>
          <w:rFonts w:ascii="Times New Roman" w:eastAsia="Times New Roman" w:hAnsi="Times New Roman"/>
          <w:color w:val="000000"/>
          <w:sz w:val="28"/>
          <w:szCs w:val="28"/>
        </w:rPr>
        <w:t>Tolerance</w:t>
      </w:r>
      <w:proofErr w:type="spellEnd"/>
    </w:p>
    <w:p w:rsidR="00AA78FD" w:rsidRPr="008C206E" w:rsidRDefault="008C206E"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r w:rsidRPr="00D53F22">
        <w:rPr>
          <w:rFonts w:ascii="Times New Roman" w:eastAsia="Times New Roman" w:hAnsi="Times New Roman"/>
          <w:color w:val="000000"/>
          <w:sz w:val="28"/>
          <w:szCs w:val="28"/>
          <w:lang w:val="en-US"/>
        </w:rPr>
        <w:t>At the crossroads of cultures: dialogue or monologue.</w:t>
      </w:r>
    </w:p>
    <w:p w:rsidR="00AA78FD" w:rsidRPr="008C206E" w:rsidRDefault="008C206E"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r w:rsidRPr="00D53F22">
        <w:rPr>
          <w:rFonts w:ascii="Times New Roman" w:eastAsia="Times New Roman" w:hAnsi="Times New Roman"/>
          <w:color w:val="000000"/>
          <w:sz w:val="28"/>
          <w:szCs w:val="28"/>
          <w:lang w:val="en-US"/>
        </w:rPr>
        <w:t>Morality and anthropology (man at the tu</w:t>
      </w:r>
      <w:r w:rsidR="00507777">
        <w:rPr>
          <w:rFonts w:ascii="Times New Roman" w:eastAsia="Times New Roman" w:hAnsi="Times New Roman"/>
          <w:color w:val="000000"/>
          <w:sz w:val="28"/>
          <w:szCs w:val="28"/>
          <w:lang w:val="en-US"/>
        </w:rPr>
        <w:t xml:space="preserve">rn of the 21st century: </w:t>
      </w:r>
      <w:r w:rsidR="00EA2F85">
        <w:rPr>
          <w:rFonts w:ascii="Times New Roman" w:eastAsia="Times New Roman" w:hAnsi="Times New Roman"/>
          <w:color w:val="000000"/>
          <w:sz w:val="28"/>
          <w:szCs w:val="28"/>
          <w:lang w:val="en-US"/>
        </w:rPr>
        <w:t>E</w:t>
      </w:r>
      <w:r w:rsidRPr="00D53F22">
        <w:rPr>
          <w:rFonts w:ascii="Times New Roman" w:eastAsia="Times New Roman" w:hAnsi="Times New Roman"/>
          <w:color w:val="000000"/>
          <w:sz w:val="28"/>
          <w:szCs w:val="28"/>
          <w:lang w:val="en-US"/>
        </w:rPr>
        <w:t>ncounter with God).</w:t>
      </w:r>
    </w:p>
    <w:p w:rsidR="00AA78FD" w:rsidRPr="000D605A" w:rsidRDefault="000D605A"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r w:rsidRPr="00D53F22">
        <w:rPr>
          <w:rFonts w:ascii="Times New Roman" w:eastAsia="Times New Roman" w:hAnsi="Times New Roman"/>
          <w:color w:val="000000"/>
          <w:sz w:val="28"/>
          <w:szCs w:val="28"/>
          <w:lang w:val="en-US"/>
        </w:rPr>
        <w:t>Religion and the search for meaning of life (meaning of life and Christian faith)</w:t>
      </w:r>
      <w:r w:rsidR="008118AE">
        <w:rPr>
          <w:rFonts w:ascii="Times New Roman" w:eastAsia="Times New Roman" w:hAnsi="Times New Roman"/>
          <w:color w:val="000000"/>
          <w:sz w:val="28"/>
          <w:szCs w:val="28"/>
          <w:lang w:val="en-US"/>
        </w:rPr>
        <w:t>.</w:t>
      </w:r>
    </w:p>
    <w:p w:rsidR="00AA78FD" w:rsidRPr="000D605A" w:rsidRDefault="000D605A"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r w:rsidRPr="00D53F22">
        <w:rPr>
          <w:rFonts w:ascii="Times New Roman" w:eastAsia="Times New Roman" w:hAnsi="Times New Roman"/>
          <w:color w:val="000000"/>
          <w:sz w:val="28"/>
          <w:szCs w:val="28"/>
          <w:lang w:val="en-US"/>
        </w:rPr>
        <w:t xml:space="preserve">Good neighborliness in situations of </w:t>
      </w:r>
      <w:r w:rsidR="00591525">
        <w:rPr>
          <w:rFonts w:ascii="Times New Roman" w:eastAsia="Times New Roman" w:hAnsi="Times New Roman"/>
          <w:color w:val="000000"/>
          <w:sz w:val="28"/>
          <w:szCs w:val="28"/>
          <w:lang w:val="en-US"/>
        </w:rPr>
        <w:t>conflict</w:t>
      </w:r>
      <w:r w:rsidRPr="00D53F22">
        <w:rPr>
          <w:rFonts w:ascii="Times New Roman" w:eastAsia="Times New Roman" w:hAnsi="Times New Roman"/>
          <w:color w:val="000000"/>
          <w:sz w:val="28"/>
          <w:szCs w:val="28"/>
          <w:lang w:val="en-US"/>
        </w:rPr>
        <w:t>.</w:t>
      </w:r>
    </w:p>
    <w:p w:rsidR="00AA78FD" w:rsidRDefault="00662D64" w:rsidP="009743D8">
      <w:pPr>
        <w:spacing w:after="0" w:line="240" w:lineRule="auto"/>
        <w:ind w:left="720"/>
        <w:contextualSpacing/>
        <w:jc w:val="both"/>
        <w:rPr>
          <w:rFonts w:ascii="Times New Roman" w:eastAsia="Times New Roman" w:hAnsi="Times New Roman"/>
          <w:b/>
          <w:color w:val="000000"/>
          <w:sz w:val="28"/>
          <w:szCs w:val="28"/>
          <w:lang w:val="en-US"/>
        </w:rPr>
      </w:pPr>
      <w:r>
        <w:rPr>
          <w:rFonts w:ascii="Times New Roman" w:eastAsia="Times New Roman" w:hAnsi="Times New Roman"/>
          <w:b/>
          <w:color w:val="000000"/>
          <w:sz w:val="28"/>
          <w:szCs w:val="28"/>
          <w:lang w:val="en-US"/>
        </w:rPr>
        <w:t>The round-</w:t>
      </w:r>
      <w:r w:rsidR="000D605A" w:rsidRPr="009743D8">
        <w:rPr>
          <w:rFonts w:ascii="Times New Roman" w:eastAsia="Times New Roman" w:hAnsi="Times New Roman"/>
          <w:b/>
          <w:color w:val="000000"/>
          <w:sz w:val="28"/>
          <w:szCs w:val="28"/>
          <w:lang w:val="en-US"/>
        </w:rPr>
        <w:t>table</w:t>
      </w:r>
      <w:r>
        <w:rPr>
          <w:rFonts w:ascii="Times New Roman" w:eastAsia="Times New Roman" w:hAnsi="Times New Roman"/>
          <w:b/>
          <w:color w:val="000000"/>
          <w:sz w:val="28"/>
          <w:szCs w:val="28"/>
          <w:lang w:val="en-US"/>
        </w:rPr>
        <w:t xml:space="preserve"> discussion</w:t>
      </w:r>
      <w:r w:rsidR="000D605A" w:rsidRPr="009743D8">
        <w:rPr>
          <w:rFonts w:ascii="Times New Roman" w:eastAsia="Times New Roman" w:hAnsi="Times New Roman"/>
          <w:b/>
          <w:color w:val="000000"/>
          <w:sz w:val="28"/>
          <w:szCs w:val="28"/>
          <w:lang w:val="en-US"/>
        </w:rPr>
        <w:t xml:space="preserve">: </w:t>
      </w:r>
      <w:r w:rsidR="00591525" w:rsidRPr="009743D8">
        <w:rPr>
          <w:rFonts w:ascii="Times New Roman" w:eastAsia="Times New Roman" w:hAnsi="Times New Roman"/>
          <w:b/>
          <w:color w:val="000000"/>
          <w:sz w:val="28"/>
          <w:szCs w:val="28"/>
          <w:lang w:val="en-US"/>
        </w:rPr>
        <w:t>Modern</w:t>
      </w:r>
      <w:r w:rsidR="000D605A" w:rsidRPr="009743D8">
        <w:rPr>
          <w:rFonts w:ascii="Times New Roman" w:eastAsia="Times New Roman" w:hAnsi="Times New Roman"/>
          <w:b/>
          <w:color w:val="000000"/>
          <w:sz w:val="28"/>
          <w:szCs w:val="28"/>
          <w:lang w:val="en-US"/>
        </w:rPr>
        <w:t xml:space="preserve"> religiosity: the parallelism of integrating and disintegrating processes in society.</w:t>
      </w:r>
    </w:p>
    <w:p w:rsidR="009743D8" w:rsidRDefault="009743D8" w:rsidP="009743D8">
      <w:pPr>
        <w:spacing w:after="0" w:line="240" w:lineRule="auto"/>
        <w:ind w:left="720"/>
        <w:contextualSpacing/>
        <w:jc w:val="both"/>
        <w:rPr>
          <w:rFonts w:ascii="Times New Roman" w:eastAsia="Times New Roman" w:hAnsi="Times New Roman"/>
          <w:b/>
          <w:color w:val="000000"/>
          <w:sz w:val="28"/>
          <w:szCs w:val="28"/>
          <w:lang w:val="en-US"/>
        </w:rPr>
      </w:pPr>
    </w:p>
    <w:p w:rsidR="00D53F22" w:rsidRPr="00591525" w:rsidRDefault="00591525" w:rsidP="00D53F22">
      <w:pPr>
        <w:numPr>
          <w:ilvl w:val="0"/>
          <w:numId w:val="1"/>
        </w:numPr>
        <w:spacing w:after="0" w:line="240" w:lineRule="auto"/>
        <w:jc w:val="center"/>
        <w:rPr>
          <w:rFonts w:ascii="Times New Roman" w:eastAsia="Times New Roman" w:hAnsi="Times New Roman"/>
          <w:b/>
          <w:color w:val="000000"/>
          <w:sz w:val="28"/>
          <w:szCs w:val="28"/>
          <w:lang w:val="en-US"/>
        </w:rPr>
      </w:pPr>
      <w:r w:rsidRPr="009743D8">
        <w:rPr>
          <w:rFonts w:ascii="Times New Roman" w:eastAsia="Times New Roman" w:hAnsi="Times New Roman"/>
          <w:b/>
          <w:color w:val="000000"/>
          <w:sz w:val="28"/>
          <w:szCs w:val="28"/>
          <w:lang w:val="en-US"/>
        </w:rPr>
        <w:t xml:space="preserve"> </w:t>
      </w:r>
      <w:r w:rsidRPr="0036533F">
        <w:rPr>
          <w:rFonts w:ascii="Times New Roman" w:eastAsia="Times New Roman" w:hAnsi="Times New Roman"/>
          <w:b/>
          <w:color w:val="000000"/>
          <w:sz w:val="28"/>
          <w:szCs w:val="28"/>
          <w:lang w:val="en-US"/>
        </w:rPr>
        <w:t xml:space="preserve">Actual </w:t>
      </w:r>
      <w:r w:rsidR="00D140B7" w:rsidRPr="0036533F">
        <w:rPr>
          <w:rFonts w:ascii="Times New Roman" w:eastAsia="Times New Roman" w:hAnsi="Times New Roman"/>
          <w:b/>
          <w:color w:val="000000"/>
          <w:sz w:val="28"/>
          <w:szCs w:val="28"/>
          <w:lang w:val="en-US"/>
        </w:rPr>
        <w:t xml:space="preserve">historical </w:t>
      </w:r>
      <w:r w:rsidR="009743D8">
        <w:rPr>
          <w:rFonts w:ascii="Times New Roman" w:eastAsia="Times New Roman" w:hAnsi="Times New Roman"/>
          <w:b/>
          <w:color w:val="000000"/>
          <w:sz w:val="28"/>
          <w:szCs w:val="28"/>
          <w:lang w:val="en-US"/>
        </w:rPr>
        <w:t xml:space="preserve">issues </w:t>
      </w:r>
      <w:r w:rsidRPr="0036533F">
        <w:rPr>
          <w:rFonts w:ascii="Times New Roman" w:eastAsia="Times New Roman" w:hAnsi="Times New Roman"/>
          <w:b/>
          <w:color w:val="000000"/>
          <w:sz w:val="28"/>
          <w:szCs w:val="28"/>
          <w:lang w:val="en-US"/>
        </w:rPr>
        <w:t>of the Belarusian Orthodox Church</w:t>
      </w:r>
    </w:p>
    <w:p w:rsidR="00D53F22" w:rsidRPr="00D140B7" w:rsidRDefault="00D140B7"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Orthodoxy in the history and culture of Belarus.</w:t>
      </w:r>
    </w:p>
    <w:p w:rsidR="00D53F22" w:rsidRPr="00D140B7" w:rsidRDefault="00D140B7"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Problems of inter-confessional</w:t>
      </w:r>
      <w:r w:rsidR="00CD582F">
        <w:rPr>
          <w:rFonts w:ascii="Times New Roman" w:eastAsia="Times New Roman" w:hAnsi="Times New Roman"/>
          <w:color w:val="000000"/>
          <w:sz w:val="28"/>
          <w:szCs w:val="28"/>
          <w:lang w:val="en-US"/>
        </w:rPr>
        <w:t xml:space="preserve"> </w:t>
      </w:r>
      <w:r w:rsidRPr="0036533F">
        <w:rPr>
          <w:rFonts w:ascii="Times New Roman" w:eastAsia="Times New Roman" w:hAnsi="Times New Roman"/>
          <w:color w:val="000000"/>
          <w:sz w:val="28"/>
          <w:szCs w:val="28"/>
          <w:lang w:val="en-US"/>
        </w:rPr>
        <w:t>relations in the history of Belarus.</w:t>
      </w:r>
    </w:p>
    <w:p w:rsidR="00D53F22" w:rsidRPr="00D140B7" w:rsidRDefault="00D140B7"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Bookishness and</w:t>
      </w:r>
      <w:r w:rsidR="00CD582F">
        <w:rPr>
          <w:rFonts w:ascii="Times New Roman" w:eastAsia="Times New Roman" w:hAnsi="Times New Roman"/>
          <w:color w:val="000000"/>
          <w:sz w:val="28"/>
          <w:szCs w:val="28"/>
          <w:lang w:val="en-US"/>
        </w:rPr>
        <w:t xml:space="preserve"> enlightenment in Western </w:t>
      </w:r>
      <w:proofErr w:type="spellStart"/>
      <w:r w:rsidR="00CD582F">
        <w:rPr>
          <w:rFonts w:ascii="Times New Roman" w:eastAsia="Times New Roman" w:hAnsi="Times New Roman"/>
          <w:color w:val="000000"/>
          <w:sz w:val="28"/>
          <w:szCs w:val="28"/>
          <w:lang w:val="en-US"/>
        </w:rPr>
        <w:t>Rus</w:t>
      </w:r>
      <w:proofErr w:type="spellEnd"/>
      <w:r w:rsidR="00CD582F">
        <w:rPr>
          <w:rFonts w:ascii="Times New Roman" w:eastAsia="Times New Roman" w:hAnsi="Times New Roman"/>
          <w:color w:val="000000"/>
          <w:sz w:val="28"/>
          <w:szCs w:val="28"/>
          <w:lang w:val="en-US"/>
        </w:rPr>
        <w:t xml:space="preserve"> </w:t>
      </w:r>
      <w:r w:rsidRPr="0036533F">
        <w:rPr>
          <w:rFonts w:ascii="Times New Roman" w:eastAsia="Times New Roman" w:hAnsi="Times New Roman"/>
          <w:color w:val="000000"/>
          <w:sz w:val="28"/>
          <w:szCs w:val="28"/>
          <w:lang w:val="en-US"/>
        </w:rPr>
        <w:t>in the Old Russian and Lithuanian periods.</w:t>
      </w:r>
    </w:p>
    <w:p w:rsidR="00D53F22" w:rsidRPr="006D48F8" w:rsidRDefault="006D48F8"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Church ethnography: Orthodox churches and shrines.</w:t>
      </w:r>
    </w:p>
    <w:p w:rsidR="00D53F22" w:rsidRPr="006D48F8" w:rsidRDefault="006D48F8"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The way of the Orthodox Church in Belarus in the 20th century.</w:t>
      </w:r>
    </w:p>
    <w:p w:rsidR="00D53F22" w:rsidRPr="006D48F8" w:rsidRDefault="006D48F8"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Historiography of the church history of Belarus: traditions and modernity.</w:t>
      </w:r>
    </w:p>
    <w:p w:rsidR="00D53F22" w:rsidRPr="006D48F8" w:rsidRDefault="006D48F8"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Saints of</w:t>
      </w:r>
      <w:r w:rsidR="00EE2C62">
        <w:rPr>
          <w:rFonts w:ascii="Times New Roman" w:eastAsia="Times New Roman" w:hAnsi="Times New Roman"/>
          <w:color w:val="000000"/>
          <w:sz w:val="28"/>
          <w:szCs w:val="28"/>
          <w:lang w:val="en-US"/>
        </w:rPr>
        <w:t xml:space="preserve"> Belarus.</w:t>
      </w:r>
    </w:p>
    <w:p w:rsidR="00D53F22" w:rsidRPr="006D48F8" w:rsidRDefault="006D48F8"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662D64">
        <w:rPr>
          <w:rFonts w:ascii="Times New Roman" w:eastAsia="Times New Roman" w:hAnsi="Times New Roman"/>
          <w:color w:val="000000"/>
          <w:sz w:val="28"/>
          <w:szCs w:val="28"/>
          <w:lang w:val="en-US"/>
        </w:rPr>
        <w:t>The 220th anniversary of the birth and the 150th anniversary of the death of Metropolitan Joseph of Vilna (</w:t>
      </w:r>
      <w:proofErr w:type="spellStart"/>
      <w:r w:rsidRPr="00662D64">
        <w:rPr>
          <w:rFonts w:ascii="Times New Roman" w:eastAsia="Times New Roman" w:hAnsi="Times New Roman"/>
          <w:color w:val="000000"/>
          <w:sz w:val="28"/>
          <w:szCs w:val="28"/>
          <w:lang w:val="en-US"/>
        </w:rPr>
        <w:t>Semashko</w:t>
      </w:r>
      <w:proofErr w:type="spellEnd"/>
      <w:r w:rsidRPr="00662D64">
        <w:rPr>
          <w:rFonts w:ascii="Times New Roman" w:eastAsia="Times New Roman" w:hAnsi="Times New Roman"/>
          <w:color w:val="000000"/>
          <w:sz w:val="28"/>
          <w:szCs w:val="28"/>
          <w:lang w:val="en-US"/>
        </w:rPr>
        <w:t>).</w:t>
      </w:r>
    </w:p>
    <w:p w:rsidR="00D53F22" w:rsidRPr="006D48F8" w:rsidRDefault="006D48F8" w:rsidP="00D53F22">
      <w:pPr>
        <w:pStyle w:val="a4"/>
        <w:numPr>
          <w:ilvl w:val="0"/>
          <w:numId w:val="5"/>
        </w:numPr>
        <w:spacing w:after="0" w:line="240" w:lineRule="auto"/>
        <w:ind w:left="426" w:firstLine="0"/>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1030th anniversary of the Baptism of Rus.</w:t>
      </w:r>
    </w:p>
    <w:p w:rsidR="00AE3EE9" w:rsidRDefault="00AE3EE9" w:rsidP="00E47299">
      <w:pPr>
        <w:pStyle w:val="a4"/>
        <w:spacing w:after="0" w:line="240" w:lineRule="auto"/>
        <w:jc w:val="both"/>
        <w:rPr>
          <w:rFonts w:ascii="Times New Roman" w:eastAsia="Times New Roman" w:hAnsi="Times New Roman"/>
          <w:b/>
          <w:color w:val="000000"/>
          <w:sz w:val="28"/>
          <w:szCs w:val="28"/>
          <w:lang w:val="en-US"/>
        </w:rPr>
      </w:pPr>
    </w:p>
    <w:p w:rsidR="00E47299" w:rsidRPr="00E47299" w:rsidRDefault="00E47299" w:rsidP="00662D64">
      <w:pPr>
        <w:pStyle w:val="a4"/>
        <w:spacing w:after="0" w:line="240" w:lineRule="auto"/>
        <w:jc w:val="center"/>
        <w:rPr>
          <w:rFonts w:ascii="Times New Roman" w:eastAsia="Times New Roman" w:hAnsi="Times New Roman"/>
          <w:b/>
          <w:color w:val="000000"/>
          <w:sz w:val="28"/>
          <w:szCs w:val="28"/>
          <w:lang w:val="en-US"/>
        </w:rPr>
      </w:pPr>
      <w:r w:rsidRPr="0036533F">
        <w:rPr>
          <w:rFonts w:ascii="Times New Roman" w:eastAsia="Times New Roman" w:hAnsi="Times New Roman"/>
          <w:b/>
          <w:color w:val="000000"/>
          <w:sz w:val="28"/>
          <w:szCs w:val="28"/>
          <w:lang w:val="en-US"/>
        </w:rPr>
        <w:t xml:space="preserve">5. </w:t>
      </w:r>
      <w:proofErr w:type="gramStart"/>
      <w:r w:rsidRPr="0036533F">
        <w:rPr>
          <w:rFonts w:ascii="Times New Roman" w:eastAsia="Times New Roman" w:hAnsi="Times New Roman"/>
          <w:b/>
          <w:color w:val="000000"/>
          <w:sz w:val="28"/>
          <w:szCs w:val="28"/>
          <w:lang w:val="en-US"/>
        </w:rPr>
        <w:t>To</w:t>
      </w:r>
      <w:proofErr w:type="gramEnd"/>
      <w:r w:rsidRPr="0036533F">
        <w:rPr>
          <w:rFonts w:ascii="Times New Roman" w:eastAsia="Times New Roman" w:hAnsi="Times New Roman"/>
          <w:b/>
          <w:color w:val="000000"/>
          <w:sz w:val="28"/>
          <w:szCs w:val="28"/>
          <w:lang w:val="en-US"/>
        </w:rPr>
        <w:t xml:space="preserve"> the 5th anniversary </w:t>
      </w:r>
      <w:r w:rsidR="00AE3EE9">
        <w:rPr>
          <w:rFonts w:ascii="Times New Roman" w:eastAsia="Times New Roman" w:hAnsi="Times New Roman"/>
          <w:b/>
          <w:color w:val="000000"/>
          <w:sz w:val="28"/>
          <w:szCs w:val="28"/>
          <w:lang w:val="en-US"/>
        </w:rPr>
        <w:t xml:space="preserve">of </w:t>
      </w:r>
      <w:r w:rsidRPr="0036533F">
        <w:rPr>
          <w:rFonts w:ascii="Times New Roman" w:eastAsia="Times New Roman" w:hAnsi="Times New Roman"/>
          <w:b/>
          <w:color w:val="000000"/>
          <w:sz w:val="28"/>
          <w:szCs w:val="28"/>
          <w:lang w:val="en-US"/>
        </w:rPr>
        <w:t>Russian Orthodox Church</w:t>
      </w:r>
      <w:r w:rsidR="00A06D09">
        <w:rPr>
          <w:rFonts w:ascii="Times New Roman" w:eastAsia="Times New Roman" w:hAnsi="Times New Roman"/>
          <w:b/>
          <w:color w:val="000000"/>
          <w:sz w:val="28"/>
          <w:szCs w:val="28"/>
          <w:lang w:val="en-US"/>
        </w:rPr>
        <w:t xml:space="preserve"> adopted official position</w:t>
      </w:r>
      <w:r w:rsidRPr="0036533F">
        <w:rPr>
          <w:rFonts w:ascii="Times New Roman" w:eastAsia="Times New Roman" w:hAnsi="Times New Roman"/>
          <w:b/>
          <w:color w:val="000000"/>
          <w:sz w:val="28"/>
          <w:szCs w:val="28"/>
          <w:lang w:val="en-US"/>
        </w:rPr>
        <w:t xml:space="preserve"> on topical environmental issues (February 2013)</w:t>
      </w:r>
    </w:p>
    <w:p w:rsidR="006D48F8" w:rsidRPr="00E47299" w:rsidRDefault="00E47299" w:rsidP="006D48F8">
      <w:pPr>
        <w:pStyle w:val="a4"/>
        <w:numPr>
          <w:ilvl w:val="0"/>
          <w:numId w:val="8"/>
        </w:numPr>
        <w:spacing w:after="0" w:line="240" w:lineRule="auto"/>
        <w:ind w:left="709" w:hanging="283"/>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Modern cosmology: the creation and the beginning of the universe.</w:t>
      </w:r>
    </w:p>
    <w:p w:rsidR="006D48F8" w:rsidRPr="00E47299" w:rsidRDefault="00E47299" w:rsidP="006D48F8">
      <w:pPr>
        <w:pStyle w:val="a4"/>
        <w:numPr>
          <w:ilvl w:val="0"/>
          <w:numId w:val="8"/>
        </w:numPr>
        <w:spacing w:after="0" w:line="240" w:lineRule="auto"/>
        <w:ind w:left="709" w:hanging="283"/>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 xml:space="preserve">Creation and / or evolution: </w:t>
      </w:r>
      <w:r w:rsidR="00DC0CA4">
        <w:rPr>
          <w:rFonts w:ascii="Times New Roman" w:eastAsia="Times New Roman" w:hAnsi="Times New Roman"/>
          <w:color w:val="000000"/>
          <w:sz w:val="28"/>
          <w:szCs w:val="28"/>
          <w:lang w:val="en-US"/>
        </w:rPr>
        <w:t>toward</w:t>
      </w:r>
      <w:r w:rsidRPr="0036533F">
        <w:rPr>
          <w:rFonts w:ascii="Times New Roman" w:eastAsia="Times New Roman" w:hAnsi="Times New Roman"/>
          <w:color w:val="000000"/>
          <w:sz w:val="28"/>
          <w:szCs w:val="28"/>
          <w:lang w:val="en-US"/>
        </w:rPr>
        <w:t xml:space="preserve"> the creation of the world and man.</w:t>
      </w:r>
    </w:p>
    <w:p w:rsidR="006D48F8" w:rsidRPr="00E47299" w:rsidRDefault="00E47299" w:rsidP="006D48F8">
      <w:pPr>
        <w:pStyle w:val="a4"/>
        <w:numPr>
          <w:ilvl w:val="0"/>
          <w:numId w:val="8"/>
        </w:numPr>
        <w:spacing w:after="0" w:line="240" w:lineRule="auto"/>
        <w:ind w:left="709" w:hanging="283"/>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Religion and ecology: environmental problems through the prism of world religions.</w:t>
      </w:r>
    </w:p>
    <w:p w:rsidR="006D48F8" w:rsidRPr="00E47299" w:rsidRDefault="00497CF9" w:rsidP="006D48F8">
      <w:pPr>
        <w:pStyle w:val="a4"/>
        <w:numPr>
          <w:ilvl w:val="0"/>
          <w:numId w:val="8"/>
        </w:numPr>
        <w:spacing w:after="0" w:line="240" w:lineRule="auto"/>
        <w:ind w:left="709" w:hanging="283"/>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Moral</w:t>
      </w:r>
      <w:r w:rsidR="009F3261" w:rsidRPr="0036533F">
        <w:rPr>
          <w:rFonts w:ascii="Times New Roman" w:eastAsia="Times New Roman" w:hAnsi="Times New Roman"/>
          <w:color w:val="000000"/>
          <w:sz w:val="28"/>
          <w:szCs w:val="28"/>
          <w:lang w:val="en-US"/>
        </w:rPr>
        <w:t xml:space="preserve"> dimension </w:t>
      </w:r>
      <w:r w:rsidR="00E47299" w:rsidRPr="0036533F">
        <w:rPr>
          <w:rFonts w:ascii="Times New Roman" w:eastAsia="Times New Roman" w:hAnsi="Times New Roman"/>
          <w:color w:val="000000"/>
          <w:sz w:val="28"/>
          <w:szCs w:val="28"/>
          <w:lang w:val="en-US"/>
        </w:rPr>
        <w:t>of environmental problems: to the possibility of Christian ecological ethics.</w:t>
      </w:r>
    </w:p>
    <w:p w:rsidR="006D48F8" w:rsidRPr="00C92A62" w:rsidRDefault="009F3261" w:rsidP="00C92A62">
      <w:pPr>
        <w:pStyle w:val="a4"/>
        <w:numPr>
          <w:ilvl w:val="0"/>
          <w:numId w:val="8"/>
        </w:numPr>
        <w:spacing w:after="0" w:line="240" w:lineRule="auto"/>
        <w:ind w:left="709" w:hanging="283"/>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 xml:space="preserve">Ecology and modern pagan cults. </w:t>
      </w:r>
    </w:p>
    <w:p w:rsidR="006D48F8" w:rsidRPr="009F3261" w:rsidRDefault="009F3261" w:rsidP="006D48F8">
      <w:pPr>
        <w:pStyle w:val="a4"/>
        <w:numPr>
          <w:ilvl w:val="0"/>
          <w:numId w:val="8"/>
        </w:numPr>
        <w:spacing w:after="0" w:line="240" w:lineRule="auto"/>
        <w:ind w:left="709" w:hanging="283"/>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Opportunities and prospects of the Russian Orthod</w:t>
      </w:r>
      <w:r w:rsidR="00C92A62">
        <w:rPr>
          <w:rFonts w:ascii="Times New Roman" w:eastAsia="Times New Roman" w:hAnsi="Times New Roman"/>
          <w:color w:val="000000"/>
          <w:sz w:val="28"/>
          <w:szCs w:val="28"/>
          <w:lang w:val="en-US"/>
        </w:rPr>
        <w:t>ox Church</w:t>
      </w:r>
      <w:r w:rsidR="009F5DF3">
        <w:rPr>
          <w:rFonts w:ascii="Times New Roman" w:eastAsia="Times New Roman" w:hAnsi="Times New Roman"/>
          <w:color w:val="000000"/>
          <w:sz w:val="28"/>
          <w:szCs w:val="28"/>
          <w:lang w:val="en-US"/>
        </w:rPr>
        <w:t xml:space="preserve"> to participate </w:t>
      </w:r>
      <w:r w:rsidR="00C92A62">
        <w:rPr>
          <w:rFonts w:ascii="Times New Roman" w:eastAsia="Times New Roman" w:hAnsi="Times New Roman"/>
          <w:color w:val="000000"/>
          <w:sz w:val="28"/>
          <w:szCs w:val="28"/>
          <w:lang w:val="en-US"/>
        </w:rPr>
        <w:t xml:space="preserve">in </w:t>
      </w:r>
      <w:proofErr w:type="spellStart"/>
      <w:r w:rsidR="00800733" w:rsidRPr="00800733">
        <w:rPr>
          <w:rFonts w:ascii="Times New Roman" w:eastAsia="Times New Roman" w:hAnsi="Times New Roman"/>
          <w:color w:val="000000"/>
          <w:sz w:val="28"/>
          <w:szCs w:val="28"/>
          <w:lang w:val="en-US"/>
        </w:rPr>
        <w:t>ecclesi</w:t>
      </w:r>
      <w:proofErr w:type="spellEnd"/>
      <w:r w:rsidR="00F22440">
        <w:rPr>
          <w:rFonts w:ascii="Times New Roman" w:eastAsia="Times New Roman" w:hAnsi="Times New Roman"/>
          <w:color w:val="000000"/>
          <w:sz w:val="28"/>
          <w:szCs w:val="28"/>
          <w:lang w:val="en-US"/>
        </w:rPr>
        <w:t>-</w:t>
      </w:r>
      <w:r w:rsidR="00C92A62" w:rsidRPr="00800733">
        <w:rPr>
          <w:rFonts w:ascii="Times New Roman" w:eastAsia="Times New Roman" w:hAnsi="Times New Roman"/>
          <w:color w:val="000000"/>
          <w:sz w:val="28"/>
          <w:szCs w:val="28"/>
          <w:lang w:val="en-US"/>
        </w:rPr>
        <w:t>ecological</w:t>
      </w:r>
      <w:r w:rsidRPr="0036533F">
        <w:rPr>
          <w:rFonts w:ascii="Times New Roman" w:eastAsia="Times New Roman" w:hAnsi="Times New Roman"/>
          <w:color w:val="000000"/>
          <w:sz w:val="28"/>
          <w:szCs w:val="28"/>
          <w:lang w:val="en-US"/>
        </w:rPr>
        <w:t xml:space="preserve"> activities.</w:t>
      </w:r>
    </w:p>
    <w:p w:rsidR="006D48F8" w:rsidRPr="009F3261" w:rsidRDefault="006D48F8" w:rsidP="006D48F8">
      <w:pPr>
        <w:pStyle w:val="a4"/>
        <w:spacing w:after="0" w:line="240" w:lineRule="auto"/>
        <w:ind w:left="709"/>
        <w:jc w:val="center"/>
        <w:rPr>
          <w:rFonts w:ascii="Times New Roman" w:eastAsia="Times New Roman" w:hAnsi="Times New Roman"/>
          <w:color w:val="000000"/>
          <w:sz w:val="28"/>
          <w:szCs w:val="28"/>
          <w:lang w:val="en-US"/>
        </w:rPr>
      </w:pPr>
    </w:p>
    <w:p w:rsidR="006D48F8" w:rsidRPr="009F3261" w:rsidRDefault="006D48F8" w:rsidP="006D48F8">
      <w:pPr>
        <w:spacing w:after="0" w:line="240" w:lineRule="auto"/>
        <w:ind w:left="720"/>
        <w:contextualSpacing/>
        <w:jc w:val="center"/>
        <w:rPr>
          <w:rFonts w:ascii="Times New Roman" w:eastAsia="Times New Roman" w:hAnsi="Times New Roman"/>
          <w:b/>
          <w:color w:val="000000"/>
          <w:sz w:val="28"/>
          <w:szCs w:val="28"/>
          <w:lang w:val="en-US"/>
        </w:rPr>
      </w:pPr>
      <w:r w:rsidRPr="00C92A62">
        <w:rPr>
          <w:rFonts w:ascii="Times New Roman" w:eastAsia="Times New Roman" w:hAnsi="Times New Roman"/>
          <w:b/>
          <w:color w:val="000000"/>
          <w:sz w:val="28"/>
          <w:szCs w:val="28"/>
          <w:lang w:val="en-US"/>
        </w:rPr>
        <w:t xml:space="preserve">6. </w:t>
      </w:r>
      <w:r w:rsidR="009F3261" w:rsidRPr="00C92A62">
        <w:rPr>
          <w:rFonts w:ascii="Times New Roman" w:eastAsia="Times New Roman" w:hAnsi="Times New Roman"/>
          <w:b/>
          <w:color w:val="000000"/>
          <w:sz w:val="28"/>
          <w:szCs w:val="28"/>
          <w:lang w:val="en-US"/>
        </w:rPr>
        <w:t>Christian values and the formation of social market economy</w:t>
      </w:r>
    </w:p>
    <w:p w:rsidR="006D48F8" w:rsidRPr="009C20F7" w:rsidRDefault="009C20F7" w:rsidP="006D48F8">
      <w:pPr>
        <w:pStyle w:val="a4"/>
        <w:numPr>
          <w:ilvl w:val="0"/>
          <w:numId w:val="4"/>
        </w:numPr>
        <w:spacing w:after="0" w:line="240" w:lineRule="auto"/>
        <w:rPr>
          <w:rFonts w:ascii="Times New Roman" w:eastAsia="Times New Roman" w:hAnsi="Times New Roman"/>
          <w:color w:val="000000"/>
          <w:sz w:val="28"/>
          <w:szCs w:val="28"/>
          <w:lang w:val="en-US"/>
        </w:rPr>
      </w:pPr>
      <w:r w:rsidRPr="0036533F">
        <w:rPr>
          <w:rFonts w:ascii="Times New Roman" w:hAnsi="Times New Roman"/>
          <w:color w:val="000000"/>
          <w:sz w:val="28"/>
          <w:szCs w:val="28"/>
          <w:shd w:val="clear" w:color="auto" w:fill="FFFFFF"/>
          <w:lang w:val="en-US"/>
        </w:rPr>
        <w:t>History of the economy and Christian values.</w:t>
      </w:r>
    </w:p>
    <w:p w:rsidR="006D48F8" w:rsidRPr="00CA2C6C" w:rsidRDefault="009C20F7" w:rsidP="006D48F8">
      <w:pPr>
        <w:pStyle w:val="a4"/>
        <w:numPr>
          <w:ilvl w:val="0"/>
          <w:numId w:val="4"/>
        </w:numPr>
        <w:spacing w:after="0" w:line="240" w:lineRule="auto"/>
        <w:rPr>
          <w:rFonts w:ascii="Times New Roman" w:eastAsia="Times New Roman" w:hAnsi="Times New Roman"/>
          <w:color w:val="000000"/>
          <w:sz w:val="28"/>
          <w:szCs w:val="28"/>
          <w:lang w:val="en-US"/>
        </w:rPr>
      </w:pPr>
      <w:r w:rsidRPr="00CA2C6C">
        <w:rPr>
          <w:rFonts w:ascii="Times New Roman" w:hAnsi="Times New Roman"/>
          <w:color w:val="000000"/>
          <w:sz w:val="28"/>
          <w:szCs w:val="28"/>
          <w:shd w:val="clear" w:color="auto" w:fill="FFFFFF"/>
          <w:lang w:val="en-US"/>
        </w:rPr>
        <w:t>Christian principles of economic organization and social market economy.</w:t>
      </w:r>
    </w:p>
    <w:p w:rsidR="006D48F8" w:rsidRPr="00CA2C6C" w:rsidRDefault="009C20F7" w:rsidP="006D48F8">
      <w:pPr>
        <w:pStyle w:val="a4"/>
        <w:numPr>
          <w:ilvl w:val="0"/>
          <w:numId w:val="4"/>
        </w:numPr>
        <w:spacing w:after="0" w:line="240" w:lineRule="auto"/>
        <w:rPr>
          <w:rFonts w:ascii="Times New Roman" w:eastAsia="Times New Roman" w:hAnsi="Times New Roman"/>
          <w:color w:val="000000"/>
          <w:sz w:val="28"/>
          <w:szCs w:val="28"/>
          <w:lang w:val="en-US"/>
        </w:rPr>
      </w:pPr>
      <w:r w:rsidRPr="00CA2C6C">
        <w:rPr>
          <w:rFonts w:ascii="Times New Roman" w:hAnsi="Times New Roman"/>
          <w:color w:val="000000"/>
          <w:sz w:val="28"/>
          <w:szCs w:val="28"/>
          <w:shd w:val="clear" w:color="auto" w:fill="FFFFFF"/>
          <w:lang w:val="en-US"/>
        </w:rPr>
        <w:t>Christian social doctrine and concepts of corporate social responsibility.</w:t>
      </w:r>
    </w:p>
    <w:p w:rsidR="006D48F8" w:rsidRPr="009C20F7" w:rsidRDefault="003B64C9" w:rsidP="006D48F8">
      <w:pPr>
        <w:pStyle w:val="a4"/>
        <w:numPr>
          <w:ilvl w:val="0"/>
          <w:numId w:val="4"/>
        </w:numPr>
        <w:spacing w:after="0" w:line="240" w:lineRule="auto"/>
        <w:rPr>
          <w:rFonts w:ascii="Times New Roman" w:eastAsia="Times New Roman" w:hAnsi="Times New Roman"/>
          <w:color w:val="000000"/>
          <w:sz w:val="28"/>
          <w:szCs w:val="28"/>
          <w:lang w:val="en-US"/>
        </w:rPr>
      </w:pPr>
      <w:r w:rsidRPr="003B64C9">
        <w:rPr>
          <w:rFonts w:ascii="Times New Roman" w:hAnsi="Times New Roman"/>
          <w:color w:val="000000"/>
          <w:sz w:val="28"/>
          <w:szCs w:val="28"/>
          <w:shd w:val="clear" w:color="auto" w:fill="FFFFFF"/>
          <w:lang w:val="en-US"/>
        </w:rPr>
        <w:t>Christian values and the interrelation</w:t>
      </w:r>
      <w:r w:rsidR="009C20F7" w:rsidRPr="003B64C9">
        <w:rPr>
          <w:rFonts w:ascii="Times New Roman" w:hAnsi="Times New Roman"/>
          <w:color w:val="000000"/>
          <w:sz w:val="28"/>
          <w:szCs w:val="28"/>
          <w:shd w:val="clear" w:color="auto" w:fill="FFFFFF"/>
          <w:lang w:val="en-US"/>
        </w:rPr>
        <w:t xml:space="preserve"> of order in the social market economy.</w:t>
      </w:r>
    </w:p>
    <w:p w:rsidR="003B64C9" w:rsidRPr="003B64C9" w:rsidRDefault="009C20F7" w:rsidP="006D48F8">
      <w:pPr>
        <w:pStyle w:val="a4"/>
        <w:numPr>
          <w:ilvl w:val="0"/>
          <w:numId w:val="4"/>
        </w:numPr>
        <w:spacing w:after="0" w:line="240" w:lineRule="auto"/>
        <w:rPr>
          <w:rFonts w:ascii="Times New Roman" w:eastAsia="Times New Roman" w:hAnsi="Times New Roman"/>
          <w:color w:val="000000"/>
          <w:sz w:val="28"/>
          <w:szCs w:val="28"/>
          <w:lang w:val="en-US"/>
        </w:rPr>
      </w:pPr>
      <w:r w:rsidRPr="0036533F">
        <w:rPr>
          <w:rFonts w:ascii="Times New Roman" w:hAnsi="Times New Roman"/>
          <w:color w:val="000000"/>
          <w:sz w:val="28"/>
          <w:szCs w:val="28"/>
          <w:shd w:val="clear" w:color="auto" w:fill="FFFFFF"/>
          <w:lang w:val="en-US"/>
        </w:rPr>
        <w:t>Corporat</w:t>
      </w:r>
      <w:r w:rsidR="003B64C9">
        <w:rPr>
          <w:rFonts w:ascii="Times New Roman" w:hAnsi="Times New Roman"/>
          <w:color w:val="000000"/>
          <w:sz w:val="28"/>
          <w:szCs w:val="28"/>
          <w:shd w:val="clear" w:color="auto" w:fill="FFFFFF"/>
          <w:lang w:val="en-US"/>
        </w:rPr>
        <w:t>e culture and Christian values.</w:t>
      </w:r>
    </w:p>
    <w:p w:rsidR="003B64C9" w:rsidRPr="003B64C9" w:rsidRDefault="009C20F7" w:rsidP="006D48F8">
      <w:pPr>
        <w:pStyle w:val="a4"/>
        <w:numPr>
          <w:ilvl w:val="0"/>
          <w:numId w:val="4"/>
        </w:numPr>
        <w:spacing w:after="0" w:line="240" w:lineRule="auto"/>
        <w:rPr>
          <w:rFonts w:ascii="Times New Roman" w:eastAsia="Times New Roman" w:hAnsi="Times New Roman"/>
          <w:color w:val="000000"/>
          <w:sz w:val="28"/>
          <w:szCs w:val="28"/>
          <w:lang w:val="en-US"/>
        </w:rPr>
      </w:pPr>
      <w:r w:rsidRPr="0036533F">
        <w:rPr>
          <w:rFonts w:ascii="Times New Roman" w:hAnsi="Times New Roman"/>
          <w:color w:val="000000"/>
          <w:sz w:val="28"/>
          <w:szCs w:val="28"/>
          <w:shd w:val="clear" w:color="auto" w:fill="FFFFFF"/>
          <w:lang w:val="en-US"/>
        </w:rPr>
        <w:t xml:space="preserve">Christian understanding of property </w:t>
      </w:r>
      <w:r w:rsidR="00CA2C6C">
        <w:rPr>
          <w:rFonts w:ascii="Times New Roman" w:hAnsi="Times New Roman"/>
          <w:color w:val="000000"/>
          <w:sz w:val="28"/>
          <w:szCs w:val="28"/>
          <w:shd w:val="clear" w:color="auto" w:fill="FFFFFF"/>
          <w:lang w:val="en-US"/>
        </w:rPr>
        <w:t>issues</w:t>
      </w:r>
      <w:r w:rsidRPr="0036533F">
        <w:rPr>
          <w:rFonts w:ascii="Times New Roman" w:hAnsi="Times New Roman"/>
          <w:color w:val="000000"/>
          <w:sz w:val="28"/>
          <w:szCs w:val="28"/>
          <w:shd w:val="clear" w:color="auto" w:fill="FFFFFF"/>
          <w:lang w:val="en-US"/>
        </w:rPr>
        <w:t xml:space="preserve"> and labor relations.</w:t>
      </w:r>
    </w:p>
    <w:p w:rsidR="006D48F8" w:rsidRPr="009C20F7" w:rsidRDefault="009C20F7" w:rsidP="006D48F8">
      <w:pPr>
        <w:pStyle w:val="a4"/>
        <w:numPr>
          <w:ilvl w:val="0"/>
          <w:numId w:val="4"/>
        </w:numPr>
        <w:spacing w:after="0" w:line="240" w:lineRule="auto"/>
        <w:rPr>
          <w:rFonts w:ascii="Times New Roman" w:eastAsia="Times New Roman" w:hAnsi="Times New Roman"/>
          <w:color w:val="000000"/>
          <w:sz w:val="28"/>
          <w:szCs w:val="28"/>
          <w:lang w:val="en-US"/>
        </w:rPr>
      </w:pPr>
      <w:r w:rsidRPr="0036533F">
        <w:rPr>
          <w:rFonts w:ascii="Times New Roman" w:hAnsi="Times New Roman"/>
          <w:color w:val="000000"/>
          <w:sz w:val="28"/>
          <w:szCs w:val="28"/>
          <w:shd w:val="clear" w:color="auto" w:fill="FFFFFF"/>
          <w:lang w:val="en-US"/>
        </w:rPr>
        <w:t>History of the development of Chr</w:t>
      </w:r>
      <w:r w:rsidR="00D40859">
        <w:rPr>
          <w:rFonts w:ascii="Times New Roman" w:hAnsi="Times New Roman"/>
          <w:color w:val="000000"/>
          <w:sz w:val="28"/>
          <w:szCs w:val="28"/>
          <w:shd w:val="clear" w:color="auto" w:fill="FFFFFF"/>
          <w:lang w:val="en-US"/>
        </w:rPr>
        <w:t>istian socio-economic</w:t>
      </w:r>
      <w:r w:rsidR="003B64C9">
        <w:rPr>
          <w:rFonts w:ascii="Times New Roman" w:hAnsi="Times New Roman"/>
          <w:color w:val="000000"/>
          <w:sz w:val="28"/>
          <w:szCs w:val="28"/>
          <w:shd w:val="clear" w:color="auto" w:fill="FFFFFF"/>
          <w:lang w:val="en-US"/>
        </w:rPr>
        <w:t xml:space="preserve"> notion</w:t>
      </w:r>
      <w:r w:rsidR="00D40859">
        <w:rPr>
          <w:rFonts w:ascii="Times New Roman" w:hAnsi="Times New Roman"/>
          <w:color w:val="000000"/>
          <w:sz w:val="28"/>
          <w:szCs w:val="28"/>
          <w:shd w:val="clear" w:color="auto" w:fill="FFFFFF"/>
          <w:lang w:val="en-US"/>
        </w:rPr>
        <w:t>.</w:t>
      </w:r>
    </w:p>
    <w:p w:rsidR="006D48F8" w:rsidRPr="0019275E" w:rsidRDefault="00A535F5" w:rsidP="006D48F8">
      <w:pPr>
        <w:pStyle w:val="a4"/>
        <w:numPr>
          <w:ilvl w:val="0"/>
          <w:numId w:val="4"/>
        </w:numPr>
        <w:spacing w:after="0" w:line="240" w:lineRule="auto"/>
        <w:rPr>
          <w:rFonts w:ascii="Times New Roman" w:eastAsia="Times New Roman" w:hAnsi="Times New Roman"/>
          <w:color w:val="000000"/>
          <w:sz w:val="28"/>
          <w:szCs w:val="28"/>
          <w:lang w:val="en-US"/>
        </w:rPr>
      </w:pPr>
      <w:r w:rsidRPr="0036533F">
        <w:rPr>
          <w:rFonts w:ascii="Times New Roman" w:hAnsi="Times New Roman"/>
          <w:color w:val="000000"/>
          <w:sz w:val="28"/>
          <w:szCs w:val="28"/>
          <w:shd w:val="clear" w:color="auto" w:fill="FFFFFF"/>
          <w:lang w:val="en-US"/>
        </w:rPr>
        <w:t>Contemporary socio-economic problems in the light of Christian doctrine.</w:t>
      </w:r>
    </w:p>
    <w:p w:rsidR="006D48F8" w:rsidRPr="00A535F5" w:rsidRDefault="00A535F5" w:rsidP="006D48F8">
      <w:pPr>
        <w:pStyle w:val="a4"/>
        <w:numPr>
          <w:ilvl w:val="0"/>
          <w:numId w:val="9"/>
        </w:numPr>
        <w:spacing w:after="0" w:line="240" w:lineRule="auto"/>
        <w:jc w:val="center"/>
        <w:rPr>
          <w:rFonts w:ascii="Times New Roman" w:eastAsia="Times New Roman" w:hAnsi="Times New Roman"/>
          <w:b/>
          <w:color w:val="000000"/>
          <w:sz w:val="28"/>
          <w:szCs w:val="28"/>
          <w:lang w:val="en-US"/>
        </w:rPr>
      </w:pPr>
      <w:r w:rsidRPr="0036533F">
        <w:rPr>
          <w:rFonts w:ascii="Times New Roman" w:eastAsia="Times New Roman" w:hAnsi="Times New Roman"/>
          <w:b/>
          <w:color w:val="000000"/>
          <w:sz w:val="28"/>
          <w:szCs w:val="28"/>
          <w:lang w:val="en-US"/>
        </w:rPr>
        <w:t>Christian values in the education system</w:t>
      </w:r>
    </w:p>
    <w:p w:rsidR="006D48F8" w:rsidRPr="00323185" w:rsidRDefault="00323185" w:rsidP="006D48F8">
      <w:pPr>
        <w:numPr>
          <w:ilvl w:val="0"/>
          <w:numId w:val="6"/>
        </w:numPr>
        <w:spacing w:after="0" w:line="240" w:lineRule="auto"/>
        <w:ind w:left="709"/>
        <w:jc w:val="both"/>
        <w:rPr>
          <w:rFonts w:ascii="Times New Roman" w:hAnsi="Times New Roman"/>
          <w:sz w:val="28"/>
          <w:szCs w:val="28"/>
          <w:lang w:val="en-US"/>
        </w:rPr>
      </w:pPr>
      <w:r w:rsidRPr="0036533F">
        <w:rPr>
          <w:rFonts w:ascii="Times New Roman" w:hAnsi="Times New Roman"/>
          <w:sz w:val="28"/>
          <w:szCs w:val="28"/>
          <w:lang w:val="en-US"/>
        </w:rPr>
        <w:t>The secular nature of education and the prospects for religious enlightenment in a modern school.</w:t>
      </w:r>
    </w:p>
    <w:p w:rsidR="006D48F8" w:rsidRPr="00AE3EE9" w:rsidRDefault="00323185" w:rsidP="006D48F8">
      <w:pPr>
        <w:numPr>
          <w:ilvl w:val="0"/>
          <w:numId w:val="7"/>
        </w:numPr>
        <w:spacing w:after="0" w:line="240" w:lineRule="auto"/>
        <w:ind w:left="709"/>
        <w:jc w:val="both"/>
        <w:rPr>
          <w:rFonts w:ascii="Times New Roman" w:hAnsi="Times New Roman"/>
          <w:sz w:val="28"/>
          <w:szCs w:val="28"/>
          <w:lang w:val="en-US"/>
        </w:rPr>
      </w:pPr>
      <w:r w:rsidRPr="00AE3EE9">
        <w:rPr>
          <w:rFonts w:ascii="Times New Roman" w:hAnsi="Times New Roman"/>
          <w:sz w:val="28"/>
          <w:szCs w:val="28"/>
          <w:lang w:val="en-US"/>
        </w:rPr>
        <w:lastRenderedPageBreak/>
        <w:t xml:space="preserve">Methodological problems of religious education in </w:t>
      </w:r>
      <w:r w:rsidR="00EA2F85">
        <w:rPr>
          <w:rFonts w:ascii="Times New Roman" w:hAnsi="Times New Roman"/>
          <w:sz w:val="28"/>
          <w:szCs w:val="28"/>
          <w:lang w:val="en-US"/>
        </w:rPr>
        <w:t xml:space="preserve">a </w:t>
      </w:r>
      <w:r w:rsidRPr="00AE3EE9">
        <w:rPr>
          <w:rFonts w:ascii="Times New Roman" w:hAnsi="Times New Roman"/>
          <w:sz w:val="28"/>
          <w:szCs w:val="28"/>
          <w:lang w:val="en-US"/>
        </w:rPr>
        <w:t>modern high school.</w:t>
      </w:r>
    </w:p>
    <w:p w:rsidR="006D48F8" w:rsidRPr="00323185" w:rsidRDefault="00323185" w:rsidP="006D48F8">
      <w:pPr>
        <w:numPr>
          <w:ilvl w:val="0"/>
          <w:numId w:val="7"/>
        </w:numPr>
        <w:spacing w:after="0" w:line="240" w:lineRule="auto"/>
        <w:ind w:left="709"/>
        <w:jc w:val="both"/>
        <w:rPr>
          <w:rFonts w:ascii="Times New Roman" w:hAnsi="Times New Roman"/>
          <w:sz w:val="28"/>
          <w:szCs w:val="28"/>
          <w:lang w:val="en-US"/>
        </w:rPr>
      </w:pPr>
      <w:r w:rsidRPr="0036533F">
        <w:rPr>
          <w:rFonts w:ascii="Times New Roman" w:hAnsi="Times New Roman"/>
          <w:sz w:val="28"/>
          <w:szCs w:val="28"/>
          <w:lang w:val="en-US"/>
        </w:rPr>
        <w:t>Religious enlightenment and the problem of stability of a multi-confessional society.</w:t>
      </w:r>
    </w:p>
    <w:p w:rsidR="006D48F8" w:rsidRPr="008C32C5" w:rsidRDefault="00323185" w:rsidP="008C32C5">
      <w:pPr>
        <w:numPr>
          <w:ilvl w:val="0"/>
          <w:numId w:val="7"/>
        </w:numPr>
        <w:spacing w:after="0" w:line="240" w:lineRule="auto"/>
        <w:ind w:left="709"/>
        <w:jc w:val="both"/>
        <w:rPr>
          <w:rFonts w:ascii="Times New Roman" w:hAnsi="Times New Roman"/>
          <w:sz w:val="28"/>
          <w:szCs w:val="28"/>
          <w:lang w:val="en-US"/>
        </w:rPr>
      </w:pPr>
      <w:r w:rsidRPr="008C32C5">
        <w:rPr>
          <w:rFonts w:ascii="Times New Roman" w:hAnsi="Times New Roman"/>
          <w:sz w:val="28"/>
          <w:szCs w:val="28"/>
          <w:lang w:val="en-US"/>
        </w:rPr>
        <w:t xml:space="preserve">Orthodox values in the educational process </w:t>
      </w:r>
      <w:r w:rsidR="008C32C5">
        <w:rPr>
          <w:rFonts w:ascii="Times New Roman" w:hAnsi="Times New Roman"/>
          <w:sz w:val="28"/>
          <w:szCs w:val="28"/>
          <w:lang w:val="en-US"/>
        </w:rPr>
        <w:t>in</w:t>
      </w:r>
      <w:r w:rsidRPr="008C32C5">
        <w:rPr>
          <w:rFonts w:ascii="Times New Roman" w:hAnsi="Times New Roman"/>
          <w:sz w:val="28"/>
          <w:szCs w:val="28"/>
          <w:lang w:val="en-US"/>
        </w:rPr>
        <w:t xml:space="preserve"> modern school.</w:t>
      </w:r>
    </w:p>
    <w:p w:rsidR="00323185" w:rsidRDefault="00323185" w:rsidP="008C32C5">
      <w:pPr>
        <w:numPr>
          <w:ilvl w:val="0"/>
          <w:numId w:val="7"/>
        </w:numPr>
        <w:spacing w:after="0" w:line="240" w:lineRule="auto"/>
        <w:ind w:left="709"/>
        <w:jc w:val="both"/>
        <w:rPr>
          <w:rFonts w:ascii="Times New Roman" w:hAnsi="Times New Roman"/>
          <w:sz w:val="28"/>
          <w:szCs w:val="28"/>
          <w:lang w:val="en-US"/>
        </w:rPr>
      </w:pPr>
      <w:r w:rsidRPr="0036533F">
        <w:rPr>
          <w:rFonts w:ascii="Times New Roman" w:hAnsi="Times New Roman"/>
          <w:sz w:val="28"/>
          <w:szCs w:val="28"/>
          <w:lang w:val="en-US"/>
        </w:rPr>
        <w:t>The place of theology in the secular educational system.</w:t>
      </w:r>
    </w:p>
    <w:p w:rsidR="008C32C5" w:rsidRDefault="008C32C5" w:rsidP="00F22440">
      <w:pPr>
        <w:spacing w:after="0" w:line="240" w:lineRule="auto"/>
        <w:ind w:left="709"/>
        <w:jc w:val="both"/>
        <w:rPr>
          <w:rStyle w:val="translation-chunk"/>
          <w:rFonts w:ascii="Times New Roman" w:hAnsi="Times New Roman"/>
          <w:sz w:val="28"/>
          <w:szCs w:val="28"/>
          <w:lang w:val="en-US"/>
        </w:rPr>
      </w:pPr>
    </w:p>
    <w:p w:rsidR="007104DA" w:rsidRPr="007104DA" w:rsidRDefault="007104DA" w:rsidP="007104DA">
      <w:pPr>
        <w:pStyle w:val="a4"/>
        <w:tabs>
          <w:tab w:val="left" w:pos="851"/>
          <w:tab w:val="left" w:pos="1134"/>
        </w:tabs>
        <w:spacing w:after="0" w:line="240" w:lineRule="auto"/>
        <w:jc w:val="center"/>
        <w:rPr>
          <w:rFonts w:ascii="Times New Roman" w:eastAsia="Times New Roman" w:hAnsi="Times New Roman"/>
          <w:b/>
          <w:sz w:val="28"/>
          <w:szCs w:val="28"/>
          <w:lang w:val="en-US"/>
        </w:rPr>
      </w:pPr>
      <w:r w:rsidRPr="007104DA">
        <w:rPr>
          <w:rFonts w:ascii="Times New Roman" w:eastAsia="Times New Roman" w:hAnsi="Times New Roman"/>
          <w:b/>
          <w:bCs/>
          <w:sz w:val="28"/>
          <w:szCs w:val="28"/>
          <w:lang w:val="en-US"/>
        </w:rPr>
        <w:t xml:space="preserve">8. </w:t>
      </w:r>
      <w:r w:rsidRPr="00FB79C3">
        <w:rPr>
          <w:rFonts w:ascii="Times New Roman" w:eastAsia="Times New Roman" w:hAnsi="Times New Roman"/>
          <w:b/>
          <w:bCs/>
          <w:sz w:val="28"/>
          <w:szCs w:val="28"/>
          <w:lang w:val="en-US"/>
        </w:rPr>
        <w:t xml:space="preserve">Open St. Nicholas Spiritual and Educational </w:t>
      </w:r>
      <w:proofErr w:type="gramStart"/>
      <w:r w:rsidRPr="00FB79C3">
        <w:rPr>
          <w:rFonts w:ascii="Times New Roman" w:eastAsia="Times New Roman" w:hAnsi="Times New Roman"/>
          <w:b/>
          <w:bCs/>
          <w:sz w:val="28"/>
          <w:szCs w:val="28"/>
          <w:lang w:val="en-US"/>
        </w:rPr>
        <w:t>Readings</w:t>
      </w:r>
      <w:proofErr w:type="gramEnd"/>
      <w:r w:rsidRPr="00FB79C3">
        <w:rPr>
          <w:rFonts w:ascii="Times New Roman" w:eastAsia="Times New Roman" w:hAnsi="Times New Roman"/>
          <w:b/>
          <w:bCs/>
          <w:sz w:val="28"/>
          <w:szCs w:val="28"/>
          <w:lang w:val="en-US"/>
        </w:rPr>
        <w:br/>
        <w:t xml:space="preserve">(within the framework </w:t>
      </w:r>
      <w:r w:rsidR="009F7315">
        <w:rPr>
          <w:rFonts w:ascii="Times New Roman" w:eastAsia="Times New Roman" w:hAnsi="Times New Roman"/>
          <w:b/>
          <w:bCs/>
          <w:sz w:val="28"/>
          <w:szCs w:val="28"/>
          <w:lang w:val="en-US"/>
        </w:rPr>
        <w:t>of the XXIV International Cyril</w:t>
      </w:r>
      <w:r w:rsidRPr="00FB79C3">
        <w:rPr>
          <w:rFonts w:ascii="Times New Roman" w:eastAsia="Times New Roman" w:hAnsi="Times New Roman"/>
          <w:b/>
          <w:bCs/>
          <w:sz w:val="28"/>
          <w:szCs w:val="28"/>
          <w:lang w:val="en-US"/>
        </w:rPr>
        <w:t xml:space="preserve"> and Methodius Readings)</w:t>
      </w:r>
    </w:p>
    <w:p w:rsidR="007104DA" w:rsidRPr="007104DA" w:rsidRDefault="007104DA" w:rsidP="007104DA">
      <w:pPr>
        <w:pStyle w:val="a4"/>
        <w:numPr>
          <w:ilvl w:val="0"/>
          <w:numId w:val="11"/>
        </w:numPr>
        <w:tabs>
          <w:tab w:val="left" w:pos="709"/>
        </w:tabs>
        <w:spacing w:after="0" w:line="240" w:lineRule="auto"/>
        <w:ind w:left="426" w:firstLine="0"/>
        <w:rPr>
          <w:rFonts w:ascii="Times New Roman" w:eastAsia="Times New Roman" w:hAnsi="Times New Roman"/>
          <w:sz w:val="28"/>
          <w:szCs w:val="28"/>
          <w:lang w:val="en-US"/>
        </w:rPr>
      </w:pPr>
      <w:r w:rsidRPr="00FB79C3">
        <w:rPr>
          <w:rFonts w:ascii="Times New Roman" w:hAnsi="Times New Roman"/>
          <w:sz w:val="28"/>
          <w:szCs w:val="28"/>
          <w:lang w:val="en-US"/>
        </w:rPr>
        <w:t>Revival of spiritual and moral values and traditions in the educational process;</w:t>
      </w:r>
    </w:p>
    <w:p w:rsidR="007104DA" w:rsidRPr="007104DA" w:rsidRDefault="007104DA" w:rsidP="007104DA">
      <w:pPr>
        <w:pStyle w:val="a4"/>
        <w:numPr>
          <w:ilvl w:val="0"/>
          <w:numId w:val="10"/>
        </w:numPr>
        <w:spacing w:after="0" w:line="240" w:lineRule="auto"/>
        <w:jc w:val="both"/>
        <w:rPr>
          <w:rFonts w:ascii="Times New Roman" w:hAnsi="Times New Roman"/>
          <w:sz w:val="28"/>
          <w:szCs w:val="28"/>
          <w:lang w:val="en-US"/>
        </w:rPr>
      </w:pPr>
      <w:r w:rsidRPr="00FB79C3">
        <w:rPr>
          <w:rFonts w:ascii="Times New Roman" w:hAnsi="Times New Roman"/>
          <w:sz w:val="28"/>
          <w:szCs w:val="28"/>
          <w:lang w:val="en-US"/>
        </w:rPr>
        <w:t>Traditions of Christian upbringing in the family;</w:t>
      </w:r>
    </w:p>
    <w:p w:rsidR="007104DA" w:rsidRPr="007104DA" w:rsidRDefault="007104DA" w:rsidP="007104DA">
      <w:pPr>
        <w:pStyle w:val="a4"/>
        <w:numPr>
          <w:ilvl w:val="0"/>
          <w:numId w:val="10"/>
        </w:numPr>
        <w:spacing w:after="0" w:line="240" w:lineRule="auto"/>
        <w:jc w:val="both"/>
        <w:rPr>
          <w:rFonts w:ascii="Times New Roman" w:hAnsi="Times New Roman"/>
          <w:sz w:val="28"/>
          <w:szCs w:val="28"/>
          <w:lang w:val="en-US"/>
        </w:rPr>
      </w:pPr>
      <w:r w:rsidRPr="00FB79C3">
        <w:rPr>
          <w:rFonts w:ascii="Times New Roman" w:hAnsi="Times New Roman"/>
          <w:sz w:val="28"/>
          <w:szCs w:val="28"/>
          <w:lang w:val="en-US"/>
        </w:rPr>
        <w:t>Interaction between the family, educational ins</w:t>
      </w:r>
      <w:r w:rsidR="001C2267" w:rsidRPr="00FB79C3">
        <w:rPr>
          <w:rFonts w:ascii="Times New Roman" w:hAnsi="Times New Roman"/>
          <w:sz w:val="28"/>
          <w:szCs w:val="28"/>
          <w:lang w:val="en-US"/>
        </w:rPr>
        <w:t>titutions and religious confessions</w:t>
      </w:r>
      <w:r w:rsidRPr="00FB79C3">
        <w:rPr>
          <w:rFonts w:ascii="Times New Roman" w:hAnsi="Times New Roman"/>
          <w:sz w:val="28"/>
          <w:szCs w:val="28"/>
          <w:lang w:val="en-US"/>
        </w:rPr>
        <w:t xml:space="preserve"> in the issues of younger generation</w:t>
      </w:r>
      <w:r w:rsidR="001C2267" w:rsidRPr="00FB79C3">
        <w:rPr>
          <w:rFonts w:ascii="Times New Roman" w:hAnsi="Times New Roman"/>
          <w:sz w:val="28"/>
          <w:szCs w:val="28"/>
          <w:lang w:val="en-US"/>
        </w:rPr>
        <w:t xml:space="preserve"> upbringing</w:t>
      </w:r>
      <w:r w:rsidRPr="00FB79C3">
        <w:rPr>
          <w:rFonts w:ascii="Times New Roman" w:hAnsi="Times New Roman"/>
          <w:sz w:val="28"/>
          <w:szCs w:val="28"/>
          <w:lang w:val="en-US"/>
        </w:rPr>
        <w:t>;</w:t>
      </w:r>
    </w:p>
    <w:p w:rsidR="007104DA" w:rsidRPr="001C2267" w:rsidRDefault="001C2267" w:rsidP="007104DA">
      <w:pPr>
        <w:pStyle w:val="a4"/>
        <w:numPr>
          <w:ilvl w:val="0"/>
          <w:numId w:val="10"/>
        </w:numPr>
        <w:spacing w:after="0" w:line="240" w:lineRule="auto"/>
        <w:jc w:val="both"/>
        <w:rPr>
          <w:rFonts w:ascii="Times New Roman" w:hAnsi="Times New Roman"/>
          <w:sz w:val="28"/>
          <w:szCs w:val="28"/>
          <w:lang w:val="en-US"/>
        </w:rPr>
      </w:pPr>
      <w:r w:rsidRPr="00FB79C3">
        <w:rPr>
          <w:rFonts w:ascii="Times New Roman" w:hAnsi="Times New Roman"/>
          <w:sz w:val="28"/>
          <w:szCs w:val="28"/>
          <w:lang w:val="en-US"/>
        </w:rPr>
        <w:t>History and development of religious confessions within the territory of the Republic of Belarus;</w:t>
      </w:r>
    </w:p>
    <w:p w:rsidR="007104DA" w:rsidRDefault="001C2267" w:rsidP="007104DA">
      <w:pPr>
        <w:pStyle w:val="a4"/>
        <w:numPr>
          <w:ilvl w:val="0"/>
          <w:numId w:val="10"/>
        </w:num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1C2267">
        <w:rPr>
          <w:rFonts w:ascii="Times New Roman" w:hAnsi="Times New Roman"/>
          <w:sz w:val="28"/>
          <w:szCs w:val="28"/>
          <w:lang w:val="en-US"/>
        </w:rPr>
        <w:t>Essays "100 words about faith ...</w:t>
      </w:r>
      <w:proofErr w:type="gramStart"/>
      <w:r w:rsidRPr="001C2267">
        <w:rPr>
          <w:rFonts w:ascii="Times New Roman" w:hAnsi="Times New Roman"/>
          <w:sz w:val="28"/>
          <w:szCs w:val="28"/>
          <w:lang w:val="en-US"/>
        </w:rPr>
        <w:t>".</w:t>
      </w:r>
      <w:proofErr w:type="gramEnd"/>
    </w:p>
    <w:p w:rsidR="007104DA" w:rsidRPr="001C2267" w:rsidRDefault="00662D64" w:rsidP="007104DA">
      <w:pPr>
        <w:pStyle w:val="a4"/>
        <w:tabs>
          <w:tab w:val="left" w:pos="851"/>
          <w:tab w:val="left" w:pos="1134"/>
        </w:tabs>
        <w:spacing w:after="0" w:line="240" w:lineRule="auto"/>
        <w:rPr>
          <w:rFonts w:eastAsia="+mn-ea"/>
          <w:b/>
          <w:bCs/>
          <w:i/>
          <w:iCs/>
          <w:color w:val="000000"/>
          <w:kern w:val="24"/>
          <w:sz w:val="28"/>
          <w:szCs w:val="40"/>
          <w:lang w:val="en-US"/>
        </w:rPr>
      </w:pPr>
      <w:r>
        <w:rPr>
          <w:rFonts w:ascii="Times New Roman" w:eastAsia="Times New Roman" w:hAnsi="Times New Roman"/>
          <w:b/>
          <w:color w:val="000000"/>
          <w:sz w:val="28"/>
          <w:szCs w:val="28"/>
          <w:lang w:val="en-US"/>
        </w:rPr>
        <w:t>The round-</w:t>
      </w:r>
      <w:r w:rsidRPr="009743D8">
        <w:rPr>
          <w:rFonts w:ascii="Times New Roman" w:eastAsia="Times New Roman" w:hAnsi="Times New Roman"/>
          <w:b/>
          <w:color w:val="000000"/>
          <w:sz w:val="28"/>
          <w:szCs w:val="28"/>
          <w:lang w:val="en-US"/>
        </w:rPr>
        <w:t>table</w:t>
      </w:r>
      <w:r>
        <w:rPr>
          <w:rFonts w:ascii="Times New Roman" w:eastAsia="Times New Roman" w:hAnsi="Times New Roman"/>
          <w:b/>
          <w:color w:val="000000"/>
          <w:sz w:val="28"/>
          <w:szCs w:val="28"/>
          <w:lang w:val="en-US"/>
        </w:rPr>
        <w:t xml:space="preserve"> discussion</w:t>
      </w:r>
      <w:r w:rsidRPr="00662D64">
        <w:rPr>
          <w:rFonts w:ascii="Times New Roman" w:eastAsia="+mn-ea" w:hAnsi="Times New Roman"/>
          <w:b/>
          <w:bCs/>
          <w:iCs/>
          <w:color w:val="000000"/>
          <w:kern w:val="24"/>
          <w:sz w:val="28"/>
          <w:szCs w:val="40"/>
          <w:lang w:val="en-US"/>
        </w:rPr>
        <w:t>:</w:t>
      </w:r>
      <w:r w:rsidR="001C2267" w:rsidRPr="001C2267">
        <w:rPr>
          <w:rFonts w:ascii="Times New Roman" w:eastAsia="+mn-ea" w:hAnsi="Times New Roman"/>
          <w:b/>
          <w:bCs/>
          <w:iCs/>
          <w:color w:val="000000"/>
          <w:kern w:val="24"/>
          <w:sz w:val="28"/>
          <w:szCs w:val="40"/>
          <w:lang w:val="en-US"/>
        </w:rPr>
        <w:t xml:space="preserve"> </w:t>
      </w:r>
      <w:r w:rsidR="001C2267">
        <w:rPr>
          <w:rFonts w:ascii="Times New Roman" w:eastAsia="+mn-ea" w:hAnsi="Times New Roman"/>
          <w:b/>
          <w:bCs/>
          <w:iCs/>
          <w:color w:val="000000"/>
          <w:kern w:val="24"/>
          <w:sz w:val="28"/>
          <w:szCs w:val="40"/>
          <w:lang w:val="en-US"/>
        </w:rPr>
        <w:t>“</w:t>
      </w:r>
      <w:r w:rsidR="001C2267" w:rsidRPr="001C2267">
        <w:rPr>
          <w:rFonts w:ascii="Times New Roman" w:eastAsia="+mn-ea" w:hAnsi="Times New Roman"/>
          <w:b/>
          <w:bCs/>
          <w:iCs/>
          <w:color w:val="000000"/>
          <w:kern w:val="24"/>
          <w:sz w:val="28"/>
          <w:szCs w:val="40"/>
          <w:lang w:val="en-US"/>
        </w:rPr>
        <w:t>Spirituality, morality, traditions. Christian values in the education system</w:t>
      </w:r>
      <w:r w:rsidR="001C2267">
        <w:rPr>
          <w:rFonts w:ascii="Times New Roman" w:eastAsia="+mn-ea" w:hAnsi="Times New Roman"/>
          <w:b/>
          <w:bCs/>
          <w:iCs/>
          <w:color w:val="000000"/>
          <w:kern w:val="24"/>
          <w:sz w:val="28"/>
          <w:szCs w:val="40"/>
          <w:lang w:val="en-US"/>
        </w:rPr>
        <w:t>”</w:t>
      </w:r>
    </w:p>
    <w:p w:rsidR="007104DA" w:rsidRPr="001C2267" w:rsidRDefault="007104DA" w:rsidP="00F22440">
      <w:pPr>
        <w:spacing w:after="0" w:line="240" w:lineRule="auto"/>
        <w:ind w:left="709"/>
        <w:jc w:val="both"/>
        <w:rPr>
          <w:rStyle w:val="translation-chunk"/>
          <w:rFonts w:ascii="Times New Roman" w:hAnsi="Times New Roman"/>
          <w:sz w:val="28"/>
          <w:szCs w:val="28"/>
          <w:lang w:val="en-US"/>
        </w:rPr>
      </w:pPr>
    </w:p>
    <w:p w:rsidR="00323185" w:rsidRPr="00AE3EE9" w:rsidRDefault="00323185" w:rsidP="00AE3EE9">
      <w:pPr>
        <w:pStyle w:val="a4"/>
        <w:ind w:left="360"/>
        <w:jc w:val="both"/>
        <w:rPr>
          <w:rStyle w:val="translation-chunk"/>
          <w:rFonts w:ascii="Times New Roman" w:hAnsi="Times New Roman"/>
          <w:sz w:val="28"/>
          <w:szCs w:val="28"/>
          <w:lang w:val="en-US"/>
        </w:rPr>
      </w:pPr>
      <w:r w:rsidRPr="00323185">
        <w:rPr>
          <w:rStyle w:val="translation-chunk"/>
          <w:rFonts w:ascii="Times New Roman" w:hAnsi="Times New Roman"/>
          <w:b/>
          <w:sz w:val="28"/>
          <w:szCs w:val="28"/>
          <w:lang w:val="en-US"/>
        </w:rPr>
        <w:t xml:space="preserve">How to participate in the XXIII International Cyril and Methodius Readings: </w:t>
      </w:r>
      <w:r w:rsidRPr="00323185">
        <w:rPr>
          <w:rFonts w:ascii="Times New Roman" w:hAnsi="Times New Roman"/>
          <w:b/>
          <w:sz w:val="28"/>
          <w:szCs w:val="28"/>
          <w:lang w:val="en-US"/>
        </w:rPr>
        <w:br/>
      </w:r>
      <w:r w:rsidRPr="00323185">
        <w:rPr>
          <w:rStyle w:val="translation-chunk"/>
          <w:rFonts w:ascii="Times New Roman" w:hAnsi="Times New Roman"/>
          <w:sz w:val="28"/>
          <w:szCs w:val="28"/>
          <w:lang w:val="en-US"/>
        </w:rPr>
        <w:t>For participating in the Readings you should send your report and application before May 1</w:t>
      </w:r>
      <w:r>
        <w:rPr>
          <w:rStyle w:val="translation-chunk"/>
          <w:rFonts w:ascii="Times New Roman" w:hAnsi="Times New Roman"/>
          <w:sz w:val="28"/>
          <w:szCs w:val="28"/>
          <w:lang w:val="en-US"/>
        </w:rPr>
        <w:t xml:space="preserve">, </w:t>
      </w:r>
      <w:proofErr w:type="gramStart"/>
      <w:r>
        <w:rPr>
          <w:rStyle w:val="translation-chunk"/>
          <w:rFonts w:ascii="Times New Roman" w:hAnsi="Times New Roman"/>
          <w:sz w:val="28"/>
          <w:szCs w:val="28"/>
          <w:lang w:val="en-US"/>
        </w:rPr>
        <w:t>2018</w:t>
      </w:r>
      <w:r w:rsidRPr="00323185">
        <w:rPr>
          <w:rStyle w:val="translation-chunk"/>
          <w:rFonts w:ascii="Times New Roman" w:hAnsi="Times New Roman"/>
          <w:sz w:val="28"/>
          <w:szCs w:val="28"/>
          <w:lang w:val="en-US"/>
        </w:rPr>
        <w:t xml:space="preserve">  to</w:t>
      </w:r>
      <w:proofErr w:type="gramEnd"/>
      <w:r w:rsidRPr="00323185">
        <w:rPr>
          <w:rStyle w:val="translation-chunk"/>
          <w:rFonts w:ascii="Times New Roman" w:hAnsi="Times New Roman"/>
          <w:sz w:val="28"/>
          <w:szCs w:val="28"/>
          <w:lang w:val="en-US"/>
        </w:rPr>
        <w:t xml:space="preserve"> organizing Committee. Report should be up to 5 pages. Format – A4, font 14, Times New Roman, single spaced,</w:t>
      </w:r>
      <w:r w:rsidR="0036533F">
        <w:rPr>
          <w:rStyle w:val="translation-chunk"/>
          <w:rFonts w:ascii="Times New Roman" w:hAnsi="Times New Roman"/>
          <w:sz w:val="28"/>
          <w:szCs w:val="28"/>
          <w:lang w:val="en-US"/>
        </w:rPr>
        <w:t xml:space="preserve"> indent – 1.25</w:t>
      </w:r>
      <w:r w:rsidRPr="00323185">
        <w:rPr>
          <w:rStyle w:val="translation-chunk"/>
          <w:rFonts w:ascii="Times New Roman" w:hAnsi="Times New Roman"/>
          <w:sz w:val="28"/>
          <w:szCs w:val="28"/>
          <w:lang w:val="en-US"/>
        </w:rPr>
        <w:t xml:space="preserve"> </w:t>
      </w:r>
      <w:r w:rsidR="0086428D">
        <w:rPr>
          <w:rStyle w:val="translation-chunk"/>
          <w:rFonts w:ascii="Times New Roman" w:hAnsi="Times New Roman"/>
          <w:sz w:val="28"/>
          <w:szCs w:val="28"/>
          <w:lang w:val="en-US"/>
        </w:rPr>
        <w:t xml:space="preserve">cm. </w:t>
      </w:r>
      <w:r w:rsidR="00D06237">
        <w:rPr>
          <w:rStyle w:val="translation-chunk"/>
          <w:rFonts w:ascii="Times New Roman" w:hAnsi="Times New Roman"/>
          <w:sz w:val="28"/>
          <w:szCs w:val="28"/>
          <w:lang w:val="en-US"/>
        </w:rPr>
        <w:t>Margins: top, bottom – 2cm, left – 3 cm, right – 1 cm. A</w:t>
      </w:r>
      <w:r w:rsidRPr="00323185">
        <w:rPr>
          <w:rStyle w:val="translation-chunk"/>
          <w:rFonts w:ascii="Times New Roman" w:hAnsi="Times New Roman"/>
          <w:sz w:val="28"/>
          <w:szCs w:val="28"/>
          <w:lang w:val="en-US"/>
        </w:rPr>
        <w:t>lphabetical list of references at the end of the page, references in the text in square brackets according to the numbering of the list.</w:t>
      </w:r>
      <w:r w:rsidR="00AE3EE9">
        <w:rPr>
          <w:rStyle w:val="translation-chunk"/>
          <w:rFonts w:ascii="Times New Roman" w:hAnsi="Times New Roman"/>
          <w:sz w:val="28"/>
          <w:szCs w:val="28"/>
          <w:lang w:val="en-US"/>
        </w:rPr>
        <w:t xml:space="preserve"> </w:t>
      </w:r>
      <w:r w:rsidRPr="00AE3EE9">
        <w:rPr>
          <w:rStyle w:val="translation-chunk"/>
          <w:rFonts w:ascii="Times New Roman" w:hAnsi="Times New Roman"/>
          <w:sz w:val="28"/>
          <w:szCs w:val="28"/>
          <w:lang w:val="en-US"/>
        </w:rPr>
        <w:t>The organizing Committee is responsible for choosing a candidate.</w:t>
      </w:r>
    </w:p>
    <w:p w:rsidR="00323185" w:rsidRPr="00323185" w:rsidRDefault="00323185" w:rsidP="00323185">
      <w:pPr>
        <w:pStyle w:val="a4"/>
        <w:ind w:left="360"/>
        <w:jc w:val="center"/>
        <w:rPr>
          <w:rFonts w:ascii="Times New Roman" w:hAnsi="Times New Roman"/>
          <w:b/>
          <w:sz w:val="28"/>
          <w:szCs w:val="28"/>
          <w:lang w:val="en-US"/>
        </w:rPr>
      </w:pPr>
      <w:r w:rsidRPr="00323185">
        <w:rPr>
          <w:rFonts w:ascii="Times New Roman" w:hAnsi="Times New Roman"/>
          <w:b/>
          <w:sz w:val="28"/>
          <w:szCs w:val="28"/>
          <w:lang w:val="en-US"/>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0"/>
        <w:gridCol w:w="4628"/>
      </w:tblGrid>
      <w:tr w:rsidR="00323185" w:rsidRPr="00A8409E"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sidRPr="00A8409E">
              <w:rPr>
                <w:rFonts w:ascii="Times New Roman" w:eastAsia="Times New Roman" w:hAnsi="Times New Roman" w:cs="Times New Roman"/>
                <w:sz w:val="28"/>
                <w:szCs w:val="28"/>
                <w:lang w:val="en-US"/>
              </w:rPr>
              <w:t xml:space="preserve">Name </w:t>
            </w:r>
            <w:r>
              <w:rPr>
                <w:rFonts w:ascii="Times New Roman" w:eastAsia="Times New Roman" w:hAnsi="Times New Roman" w:cs="Times New Roman"/>
                <w:sz w:val="28"/>
                <w:szCs w:val="28"/>
              </w:rPr>
              <w:t>/</w:t>
            </w:r>
            <w:r w:rsidRPr="00A8409E">
              <w:rPr>
                <w:rFonts w:ascii="Times New Roman" w:eastAsia="Times New Roman" w:hAnsi="Times New Roman" w:cs="Times New Roman"/>
                <w:sz w:val="28"/>
                <w:szCs w:val="28"/>
                <w:lang w:val="en-US"/>
              </w:rPr>
              <w:t>Surname</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A8409E"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sidRPr="00A8409E">
              <w:rPr>
                <w:rFonts w:ascii="Times New Roman" w:eastAsia="Times New Roman" w:hAnsi="Times New Roman" w:cs="Times New Roman"/>
                <w:sz w:val="28"/>
                <w:szCs w:val="28"/>
                <w:lang w:val="en-US"/>
              </w:rPr>
              <w:t>Degree</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A8409E"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sidRPr="00A8409E">
              <w:rPr>
                <w:rFonts w:ascii="Times New Roman" w:eastAsia="Times New Roman" w:hAnsi="Times New Roman" w:cs="Times New Roman"/>
                <w:sz w:val="28"/>
                <w:szCs w:val="28"/>
                <w:lang w:val="en-US"/>
              </w:rPr>
              <w:t>Place of work</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A8409E"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sidRPr="00A8409E">
              <w:rPr>
                <w:rFonts w:ascii="Times New Roman" w:eastAsia="Times New Roman" w:hAnsi="Times New Roman" w:cs="Times New Roman"/>
                <w:sz w:val="28"/>
                <w:szCs w:val="28"/>
                <w:lang w:val="en-US"/>
              </w:rPr>
              <w:t>Position</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A8409E"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sidRPr="00A8409E">
              <w:rPr>
                <w:rFonts w:ascii="Times New Roman" w:eastAsia="Times New Roman" w:hAnsi="Times New Roman" w:cs="Times New Roman"/>
                <w:sz w:val="28"/>
                <w:szCs w:val="28"/>
                <w:lang w:val="en-US"/>
              </w:rPr>
              <w:t>Title of presentation</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C8011F"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Do you need multimedia </w:t>
            </w:r>
            <w:r w:rsidRPr="00A8409E">
              <w:rPr>
                <w:rFonts w:ascii="Times New Roman" w:eastAsia="Times New Roman" w:hAnsi="Times New Roman" w:cs="Times New Roman"/>
                <w:sz w:val="28"/>
                <w:szCs w:val="28"/>
                <w:lang w:val="en-US"/>
              </w:rPr>
              <w:t>projector?</w:t>
            </w:r>
          </w:p>
        </w:tc>
        <w:tc>
          <w:tcPr>
            <w:tcW w:w="4628" w:type="dxa"/>
          </w:tcPr>
          <w:p w:rsidR="00323185" w:rsidRPr="00CA0AB6" w:rsidRDefault="00323185" w:rsidP="00FC37BD">
            <w:pPr>
              <w:spacing w:after="0" w:line="240" w:lineRule="auto"/>
              <w:jc w:val="center"/>
              <w:rPr>
                <w:rFonts w:ascii="Times New Roman" w:eastAsia="Times New Roman" w:hAnsi="Times New Roman" w:cs="Times New Roman"/>
                <w:sz w:val="28"/>
                <w:szCs w:val="28"/>
                <w:lang w:val="en-US"/>
              </w:rPr>
            </w:pPr>
          </w:p>
        </w:tc>
      </w:tr>
      <w:tr w:rsidR="00323185" w:rsidRPr="00A8409E"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sidRPr="00A8409E">
              <w:rPr>
                <w:rFonts w:ascii="Times New Roman" w:eastAsia="Times New Roman" w:hAnsi="Times New Roman" w:cs="Times New Roman"/>
                <w:sz w:val="28"/>
                <w:szCs w:val="28"/>
                <w:lang w:val="en-US"/>
              </w:rPr>
              <w:t>Contact phone</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A8409E"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rPr>
            </w:pPr>
            <w:proofErr w:type="spellStart"/>
            <w:r w:rsidRPr="00A8409E">
              <w:rPr>
                <w:rFonts w:ascii="Times New Roman" w:eastAsia="Times New Roman" w:hAnsi="Times New Roman" w:cs="Times New Roman"/>
                <w:sz w:val="28"/>
                <w:szCs w:val="28"/>
              </w:rPr>
              <w:t>E-mail</w:t>
            </w:r>
            <w:proofErr w:type="spellEnd"/>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A8409E" w:rsidTr="00EA2F85">
        <w:tc>
          <w:tcPr>
            <w:tcW w:w="5970" w:type="dxa"/>
          </w:tcPr>
          <w:p w:rsidR="00323185" w:rsidRPr="00A8409E" w:rsidRDefault="00323185" w:rsidP="00FC37BD">
            <w:pPr>
              <w:tabs>
                <w:tab w:val="right" w:pos="3294"/>
              </w:tabs>
              <w:spacing w:after="0" w:line="240" w:lineRule="auto"/>
              <w:rPr>
                <w:rFonts w:ascii="Times New Roman" w:eastAsia="Times New Roman" w:hAnsi="Times New Roman" w:cs="Times New Roman"/>
                <w:sz w:val="28"/>
                <w:szCs w:val="28"/>
              </w:rPr>
            </w:pPr>
            <w:r w:rsidRPr="00A8409E">
              <w:rPr>
                <w:rFonts w:ascii="Times New Roman" w:eastAsia="Times New Roman" w:hAnsi="Times New Roman" w:cs="Times New Roman"/>
                <w:sz w:val="28"/>
                <w:szCs w:val="28"/>
                <w:lang w:val="en-US"/>
              </w:rPr>
              <w:t>Dates of arrival/departure</w:t>
            </w:r>
            <w:r w:rsidRPr="00A8409E">
              <w:rPr>
                <w:rFonts w:ascii="Times New Roman" w:eastAsia="Times New Roman" w:hAnsi="Times New Roman" w:cs="Times New Roman"/>
                <w:sz w:val="28"/>
                <w:szCs w:val="28"/>
              </w:rPr>
              <w:t xml:space="preserve"> </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C8011F"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sidRPr="00A8409E">
              <w:rPr>
                <w:rFonts w:ascii="Times New Roman" w:eastAsia="Times New Roman" w:hAnsi="Times New Roman" w:cs="Times New Roman"/>
                <w:sz w:val="28"/>
                <w:szCs w:val="28"/>
                <w:lang w:val="en-US"/>
              </w:rPr>
              <w:t>Do you need a room in the hotel?</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lang w:val="en-US"/>
              </w:rPr>
            </w:pPr>
          </w:p>
        </w:tc>
      </w:tr>
    </w:tbl>
    <w:p w:rsidR="00662D64" w:rsidRPr="00323185" w:rsidRDefault="00662D64" w:rsidP="00D32CDE">
      <w:pPr>
        <w:pStyle w:val="a4"/>
        <w:ind w:left="360"/>
        <w:rPr>
          <w:rFonts w:ascii="Times New Roman" w:hAnsi="Times New Roman"/>
          <w:sz w:val="28"/>
          <w:szCs w:val="28"/>
          <w:lang w:val="en-US"/>
        </w:rPr>
      </w:pPr>
    </w:p>
    <w:p w:rsidR="00323185" w:rsidRPr="00D32CDE" w:rsidRDefault="00323185" w:rsidP="00D32CDE">
      <w:pPr>
        <w:pStyle w:val="a4"/>
        <w:spacing w:after="0" w:line="240" w:lineRule="auto"/>
        <w:ind w:left="360"/>
        <w:rPr>
          <w:rFonts w:ascii="Times New Roman" w:eastAsia="Times New Roman" w:hAnsi="Times New Roman"/>
          <w:sz w:val="28"/>
          <w:szCs w:val="28"/>
          <w:lang w:val="en-US"/>
        </w:rPr>
      </w:pPr>
      <w:r w:rsidRPr="00323185">
        <w:rPr>
          <w:rFonts w:ascii="Times New Roman" w:eastAsia="Times New Roman" w:hAnsi="Times New Roman"/>
          <w:sz w:val="28"/>
          <w:szCs w:val="28"/>
          <w:lang w:val="en-US"/>
        </w:rPr>
        <w:t xml:space="preserve">Applications for the conference please send to </w:t>
      </w:r>
      <w:hyperlink r:id="rId6" w:history="1">
        <w:r w:rsidR="00D32CDE" w:rsidRPr="00D32CDE">
          <w:rPr>
            <w:rStyle w:val="a6"/>
            <w:rFonts w:ascii="Times New Roman" w:hAnsi="Times New Roman"/>
            <w:sz w:val="28"/>
            <w:szCs w:val="28"/>
            <w:lang w:val="en-US"/>
          </w:rPr>
          <w:t>kirmef2018@mail.ru</w:t>
        </w:r>
      </w:hyperlink>
      <w:r w:rsidR="00D32CDE">
        <w:rPr>
          <w:lang w:val="en-US"/>
        </w:rPr>
        <w:t>.</w:t>
      </w:r>
    </w:p>
    <w:p w:rsidR="00323185" w:rsidRPr="00323185" w:rsidRDefault="00323185" w:rsidP="00D32CDE">
      <w:pPr>
        <w:pStyle w:val="a4"/>
        <w:spacing w:after="0" w:line="240" w:lineRule="auto"/>
        <w:ind w:left="360"/>
        <w:rPr>
          <w:rFonts w:ascii="Times New Roman" w:eastAsia="Times New Roman" w:hAnsi="Times New Roman"/>
          <w:sz w:val="28"/>
          <w:szCs w:val="28"/>
          <w:lang w:val="en-US"/>
        </w:rPr>
      </w:pPr>
      <w:r w:rsidRPr="00323185">
        <w:rPr>
          <w:rFonts w:ascii="Times New Roman" w:eastAsia="Times New Roman" w:hAnsi="Times New Roman"/>
          <w:sz w:val="28"/>
          <w:szCs w:val="28"/>
          <w:lang w:val="en-US"/>
        </w:rPr>
        <w:t>Accommodation and meals for participants are provided by the inviting party.</w:t>
      </w:r>
    </w:p>
    <w:p w:rsidR="00323185" w:rsidRDefault="00323185" w:rsidP="00D32CDE">
      <w:pPr>
        <w:pStyle w:val="a4"/>
        <w:spacing w:after="0" w:line="240" w:lineRule="auto"/>
        <w:ind w:left="360"/>
        <w:rPr>
          <w:rFonts w:ascii="Times New Roman" w:hAnsi="Times New Roman"/>
          <w:sz w:val="28"/>
          <w:szCs w:val="28"/>
          <w:lang w:val="en-US"/>
        </w:rPr>
      </w:pPr>
      <w:r w:rsidRPr="00323185">
        <w:rPr>
          <w:rFonts w:ascii="Times New Roman" w:eastAsia="Times New Roman" w:hAnsi="Times New Roman"/>
          <w:sz w:val="28"/>
          <w:szCs w:val="28"/>
          <w:lang w:val="en-US"/>
        </w:rPr>
        <w:t xml:space="preserve">Contact phone: </w:t>
      </w:r>
      <w:r w:rsidR="00D32CDE" w:rsidRPr="00D32CDE">
        <w:rPr>
          <w:rFonts w:ascii="Times New Roman" w:eastAsia="Times New Roman" w:hAnsi="Times New Roman"/>
          <w:sz w:val="28"/>
          <w:szCs w:val="28"/>
          <w:lang w:val="en-US"/>
        </w:rPr>
        <w:t xml:space="preserve">+ 375 (29) 568-17-14 </w:t>
      </w:r>
      <w:proofErr w:type="spellStart"/>
      <w:r w:rsidR="00D32CDE" w:rsidRPr="0036533F">
        <w:rPr>
          <w:rFonts w:ascii="Times New Roman" w:hAnsi="Times New Roman"/>
          <w:sz w:val="28"/>
          <w:szCs w:val="28"/>
          <w:lang w:val="en-US"/>
        </w:rPr>
        <w:t>Shatravsky</w:t>
      </w:r>
      <w:proofErr w:type="spellEnd"/>
      <w:r w:rsidR="00D32CDE" w:rsidRPr="0036533F">
        <w:rPr>
          <w:rFonts w:ascii="Times New Roman" w:hAnsi="Times New Roman"/>
          <w:sz w:val="28"/>
          <w:szCs w:val="28"/>
          <w:lang w:val="en-US"/>
        </w:rPr>
        <w:t xml:space="preserve"> Sergey </w:t>
      </w:r>
    </w:p>
    <w:p w:rsidR="00662D64" w:rsidRPr="00662D64" w:rsidRDefault="00662D64" w:rsidP="00D32CDE">
      <w:pPr>
        <w:pStyle w:val="a4"/>
        <w:spacing w:after="0" w:line="240" w:lineRule="auto"/>
        <w:ind w:left="360"/>
        <w:rPr>
          <w:rStyle w:val="a5"/>
          <w:rFonts w:ascii="Times New Roman" w:eastAsia="Times New Roman" w:hAnsi="Times New Roman"/>
          <w:sz w:val="24"/>
          <w:szCs w:val="28"/>
          <w:lang w:val="en-US"/>
        </w:rPr>
      </w:pPr>
      <w:bookmarkStart w:id="0" w:name="_GoBack"/>
      <w:bookmarkEnd w:id="0"/>
    </w:p>
    <w:p w:rsidR="00323185" w:rsidRPr="00323185" w:rsidRDefault="00323185" w:rsidP="00D32CDE">
      <w:pPr>
        <w:pStyle w:val="a4"/>
        <w:spacing w:after="0" w:line="240" w:lineRule="auto"/>
        <w:ind w:left="360"/>
        <w:jc w:val="right"/>
        <w:rPr>
          <w:rFonts w:ascii="Times New Roman" w:eastAsia="Times New Roman" w:hAnsi="Times New Roman"/>
          <w:b/>
          <w:sz w:val="28"/>
          <w:szCs w:val="28"/>
          <w:lang w:val="en-US"/>
        </w:rPr>
      </w:pPr>
      <w:r w:rsidRPr="00323185">
        <w:rPr>
          <w:rFonts w:ascii="Times New Roman" w:eastAsia="Times New Roman" w:hAnsi="Times New Roman"/>
          <w:sz w:val="28"/>
          <w:szCs w:val="28"/>
          <w:lang w:val="en-US"/>
        </w:rPr>
        <w:br/>
      </w:r>
      <w:r w:rsidRPr="00323185">
        <w:rPr>
          <w:rFonts w:ascii="Times New Roman" w:eastAsia="Times New Roman" w:hAnsi="Times New Roman"/>
          <w:b/>
          <w:sz w:val="28"/>
          <w:szCs w:val="28"/>
          <w:lang w:val="en-US"/>
        </w:rPr>
        <w:t xml:space="preserve"> Conference organizing Committee</w:t>
      </w:r>
    </w:p>
    <w:sectPr w:rsidR="00323185" w:rsidRPr="00323185" w:rsidSect="002267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36A0"/>
    <w:multiLevelType w:val="hybridMultilevel"/>
    <w:tmpl w:val="D07005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1176B8"/>
    <w:multiLevelType w:val="hybridMultilevel"/>
    <w:tmpl w:val="A8F09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5B1DEC"/>
    <w:multiLevelType w:val="hybridMultilevel"/>
    <w:tmpl w:val="43EE805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B46DE"/>
    <w:multiLevelType w:val="hybridMultilevel"/>
    <w:tmpl w:val="680CECE8"/>
    <w:lvl w:ilvl="0" w:tplc="0423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3B76C7"/>
    <w:multiLevelType w:val="hybridMultilevel"/>
    <w:tmpl w:val="2556B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9DB4424"/>
    <w:multiLevelType w:val="hybridMultilevel"/>
    <w:tmpl w:val="AB86A73A"/>
    <w:lvl w:ilvl="0" w:tplc="0423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74851D6"/>
    <w:multiLevelType w:val="hybridMultilevel"/>
    <w:tmpl w:val="8B92E5E8"/>
    <w:lvl w:ilvl="0" w:tplc="04230001">
      <w:start w:val="1"/>
      <w:numFmt w:val="bullet"/>
      <w:lvlText w:val=""/>
      <w:lvlJc w:val="left"/>
      <w:pPr>
        <w:ind w:left="1440" w:hanging="360"/>
      </w:pPr>
      <w:rPr>
        <w:rFonts w:ascii="Symbol" w:hAnsi="Symbol" w:hint="default"/>
      </w:rPr>
    </w:lvl>
    <w:lvl w:ilvl="1" w:tplc="04230003">
      <w:start w:val="1"/>
      <w:numFmt w:val="bullet"/>
      <w:lvlText w:val="o"/>
      <w:lvlJc w:val="left"/>
      <w:pPr>
        <w:ind w:left="2160" w:hanging="360"/>
      </w:pPr>
      <w:rPr>
        <w:rFonts w:ascii="Courier New" w:hAnsi="Courier New" w:cs="Courier New" w:hint="default"/>
      </w:rPr>
    </w:lvl>
    <w:lvl w:ilvl="2" w:tplc="04230005">
      <w:start w:val="1"/>
      <w:numFmt w:val="bullet"/>
      <w:lvlText w:val=""/>
      <w:lvlJc w:val="left"/>
      <w:pPr>
        <w:ind w:left="2880" w:hanging="360"/>
      </w:pPr>
      <w:rPr>
        <w:rFonts w:ascii="Wingdings" w:hAnsi="Wingdings" w:hint="default"/>
      </w:rPr>
    </w:lvl>
    <w:lvl w:ilvl="3" w:tplc="04230001">
      <w:start w:val="1"/>
      <w:numFmt w:val="bullet"/>
      <w:lvlText w:val=""/>
      <w:lvlJc w:val="left"/>
      <w:pPr>
        <w:ind w:left="3600" w:hanging="360"/>
      </w:pPr>
      <w:rPr>
        <w:rFonts w:ascii="Symbol" w:hAnsi="Symbol" w:hint="default"/>
      </w:rPr>
    </w:lvl>
    <w:lvl w:ilvl="4" w:tplc="04230003">
      <w:start w:val="1"/>
      <w:numFmt w:val="bullet"/>
      <w:lvlText w:val="o"/>
      <w:lvlJc w:val="left"/>
      <w:pPr>
        <w:ind w:left="4320" w:hanging="360"/>
      </w:pPr>
      <w:rPr>
        <w:rFonts w:ascii="Courier New" w:hAnsi="Courier New" w:cs="Courier New" w:hint="default"/>
      </w:rPr>
    </w:lvl>
    <w:lvl w:ilvl="5" w:tplc="04230005">
      <w:start w:val="1"/>
      <w:numFmt w:val="bullet"/>
      <w:lvlText w:val=""/>
      <w:lvlJc w:val="left"/>
      <w:pPr>
        <w:ind w:left="5040" w:hanging="360"/>
      </w:pPr>
      <w:rPr>
        <w:rFonts w:ascii="Wingdings" w:hAnsi="Wingdings" w:hint="default"/>
      </w:rPr>
    </w:lvl>
    <w:lvl w:ilvl="6" w:tplc="04230001">
      <w:start w:val="1"/>
      <w:numFmt w:val="bullet"/>
      <w:lvlText w:val=""/>
      <w:lvlJc w:val="left"/>
      <w:pPr>
        <w:ind w:left="5760" w:hanging="360"/>
      </w:pPr>
      <w:rPr>
        <w:rFonts w:ascii="Symbol" w:hAnsi="Symbol" w:hint="default"/>
      </w:rPr>
    </w:lvl>
    <w:lvl w:ilvl="7" w:tplc="04230003">
      <w:start w:val="1"/>
      <w:numFmt w:val="bullet"/>
      <w:lvlText w:val="o"/>
      <w:lvlJc w:val="left"/>
      <w:pPr>
        <w:ind w:left="6480" w:hanging="360"/>
      </w:pPr>
      <w:rPr>
        <w:rFonts w:ascii="Courier New" w:hAnsi="Courier New" w:cs="Courier New" w:hint="default"/>
      </w:rPr>
    </w:lvl>
    <w:lvl w:ilvl="8" w:tplc="04230005">
      <w:start w:val="1"/>
      <w:numFmt w:val="bullet"/>
      <w:lvlText w:val=""/>
      <w:lvlJc w:val="left"/>
      <w:pPr>
        <w:ind w:left="7200" w:hanging="360"/>
      </w:pPr>
      <w:rPr>
        <w:rFonts w:ascii="Wingdings" w:hAnsi="Wingdings" w:hint="default"/>
      </w:rPr>
    </w:lvl>
  </w:abstractNum>
  <w:abstractNum w:abstractNumId="7">
    <w:nsid w:val="53470D67"/>
    <w:multiLevelType w:val="hybridMultilevel"/>
    <w:tmpl w:val="C30C1B2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59920A30"/>
    <w:multiLevelType w:val="hybridMultilevel"/>
    <w:tmpl w:val="1E26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8E349C"/>
    <w:multiLevelType w:val="hybridMultilevel"/>
    <w:tmpl w:val="E3329AAE"/>
    <w:lvl w:ilvl="0" w:tplc="0423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464748F"/>
    <w:multiLevelType w:val="hybridMultilevel"/>
    <w:tmpl w:val="B2A026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4"/>
  </w:num>
  <w:num w:numId="8">
    <w:abstractNumId w:val="0"/>
  </w:num>
  <w:num w:numId="9">
    <w:abstractNumId w:val="2"/>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726E"/>
    <w:rsid w:val="000D605A"/>
    <w:rsid w:val="00111A1E"/>
    <w:rsid w:val="00166494"/>
    <w:rsid w:val="00181DAC"/>
    <w:rsid w:val="0019275E"/>
    <w:rsid w:val="001C2267"/>
    <w:rsid w:val="00200EC3"/>
    <w:rsid w:val="002267D8"/>
    <w:rsid w:val="00226E37"/>
    <w:rsid w:val="002B2862"/>
    <w:rsid w:val="00323185"/>
    <w:rsid w:val="0036533F"/>
    <w:rsid w:val="00385340"/>
    <w:rsid w:val="00393A82"/>
    <w:rsid w:val="003B64C9"/>
    <w:rsid w:val="004311C9"/>
    <w:rsid w:val="00470A82"/>
    <w:rsid w:val="00497CF9"/>
    <w:rsid w:val="004B02A2"/>
    <w:rsid w:val="00506768"/>
    <w:rsid w:val="00507777"/>
    <w:rsid w:val="00591525"/>
    <w:rsid w:val="005C0EA2"/>
    <w:rsid w:val="00627E54"/>
    <w:rsid w:val="00645ED1"/>
    <w:rsid w:val="00661789"/>
    <w:rsid w:val="00662D64"/>
    <w:rsid w:val="006D48F8"/>
    <w:rsid w:val="007104DA"/>
    <w:rsid w:val="00800733"/>
    <w:rsid w:val="008118AE"/>
    <w:rsid w:val="0086428D"/>
    <w:rsid w:val="00874670"/>
    <w:rsid w:val="008C206E"/>
    <w:rsid w:val="008C32C5"/>
    <w:rsid w:val="008E73CC"/>
    <w:rsid w:val="009240DF"/>
    <w:rsid w:val="0096674B"/>
    <w:rsid w:val="009743D8"/>
    <w:rsid w:val="00975C99"/>
    <w:rsid w:val="009C20F7"/>
    <w:rsid w:val="009F3261"/>
    <w:rsid w:val="009F5DF3"/>
    <w:rsid w:val="009F7315"/>
    <w:rsid w:val="00A03ECD"/>
    <w:rsid w:val="00A06D09"/>
    <w:rsid w:val="00A535F5"/>
    <w:rsid w:val="00AA78FD"/>
    <w:rsid w:val="00AE3EE9"/>
    <w:rsid w:val="00B50B25"/>
    <w:rsid w:val="00B54526"/>
    <w:rsid w:val="00B9314F"/>
    <w:rsid w:val="00BA222E"/>
    <w:rsid w:val="00BD518F"/>
    <w:rsid w:val="00C0726E"/>
    <w:rsid w:val="00C8011F"/>
    <w:rsid w:val="00C92A62"/>
    <w:rsid w:val="00CA2C6C"/>
    <w:rsid w:val="00CB5B72"/>
    <w:rsid w:val="00CD582F"/>
    <w:rsid w:val="00D06237"/>
    <w:rsid w:val="00D140B7"/>
    <w:rsid w:val="00D32CDE"/>
    <w:rsid w:val="00D40859"/>
    <w:rsid w:val="00D5127F"/>
    <w:rsid w:val="00D53F22"/>
    <w:rsid w:val="00DC0CA4"/>
    <w:rsid w:val="00DD102D"/>
    <w:rsid w:val="00E47299"/>
    <w:rsid w:val="00EA2F85"/>
    <w:rsid w:val="00EE2C62"/>
    <w:rsid w:val="00F22440"/>
    <w:rsid w:val="00F37C74"/>
    <w:rsid w:val="00F91F22"/>
    <w:rsid w:val="00FB7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8E73CC"/>
  </w:style>
  <w:style w:type="character" w:customStyle="1" w:styleId="text">
    <w:name w:val="text"/>
    <w:basedOn w:val="a0"/>
    <w:rsid w:val="009240DF"/>
  </w:style>
  <w:style w:type="character" w:styleId="a3">
    <w:name w:val="Emphasis"/>
    <w:basedOn w:val="a0"/>
    <w:uiPriority w:val="20"/>
    <w:qFormat/>
    <w:rsid w:val="009240DF"/>
    <w:rPr>
      <w:i/>
      <w:iCs/>
    </w:rPr>
  </w:style>
  <w:style w:type="character" w:customStyle="1" w:styleId="shorttext">
    <w:name w:val="short_text"/>
    <w:basedOn w:val="a0"/>
    <w:rsid w:val="009240DF"/>
  </w:style>
  <w:style w:type="paragraph" w:styleId="a4">
    <w:name w:val="List Paragraph"/>
    <w:basedOn w:val="a"/>
    <w:uiPriority w:val="34"/>
    <w:qFormat/>
    <w:rsid w:val="00661789"/>
    <w:pPr>
      <w:ind w:left="720"/>
      <w:contextualSpacing/>
    </w:pPr>
    <w:rPr>
      <w:rFonts w:ascii="Calibri" w:eastAsia="Calibri" w:hAnsi="Calibri" w:cs="Times New Roman"/>
    </w:rPr>
  </w:style>
  <w:style w:type="character" w:customStyle="1" w:styleId="a5">
    <w:name w:val="Нет"/>
    <w:rsid w:val="00323185"/>
  </w:style>
  <w:style w:type="character" w:customStyle="1" w:styleId="Hyperlink0">
    <w:name w:val="Hyperlink.0"/>
    <w:basedOn w:val="a5"/>
    <w:rsid w:val="00323185"/>
    <w:rPr>
      <w:rFonts w:ascii="Times New Roman" w:eastAsia="Times New Roman" w:hAnsi="Times New Roman" w:cs="Times New Roman"/>
      <w:color w:val="0000FF"/>
      <w:sz w:val="28"/>
      <w:szCs w:val="28"/>
      <w:u w:val="single" w:color="0000FF"/>
    </w:rPr>
  </w:style>
  <w:style w:type="character" w:styleId="a6">
    <w:name w:val="Hyperlink"/>
    <w:uiPriority w:val="99"/>
    <w:unhideWhenUsed/>
    <w:rsid w:val="00470A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8E73CC"/>
  </w:style>
  <w:style w:type="character" w:customStyle="1" w:styleId="text">
    <w:name w:val="text"/>
    <w:basedOn w:val="a0"/>
    <w:rsid w:val="009240DF"/>
  </w:style>
  <w:style w:type="character" w:styleId="a3">
    <w:name w:val="Emphasis"/>
    <w:basedOn w:val="a0"/>
    <w:uiPriority w:val="20"/>
    <w:qFormat/>
    <w:rsid w:val="009240DF"/>
    <w:rPr>
      <w:i/>
      <w:iCs/>
    </w:rPr>
  </w:style>
  <w:style w:type="character" w:customStyle="1" w:styleId="shorttext">
    <w:name w:val="short_text"/>
    <w:basedOn w:val="a0"/>
    <w:rsid w:val="009240DF"/>
  </w:style>
  <w:style w:type="paragraph" w:styleId="a4">
    <w:name w:val="List Paragraph"/>
    <w:basedOn w:val="a"/>
    <w:uiPriority w:val="34"/>
    <w:qFormat/>
    <w:rsid w:val="00661789"/>
    <w:pPr>
      <w:ind w:left="720"/>
      <w:contextualSpacing/>
    </w:pPr>
    <w:rPr>
      <w:rFonts w:ascii="Calibri" w:eastAsia="Calibri" w:hAnsi="Calibri" w:cs="Times New Roman"/>
    </w:rPr>
  </w:style>
  <w:style w:type="character" w:customStyle="1" w:styleId="a5">
    <w:name w:val="Нет"/>
    <w:rsid w:val="00323185"/>
  </w:style>
  <w:style w:type="character" w:customStyle="1" w:styleId="Hyperlink0">
    <w:name w:val="Hyperlink.0"/>
    <w:basedOn w:val="a5"/>
    <w:rsid w:val="00323185"/>
    <w:rPr>
      <w:rFonts w:ascii="Times New Roman" w:eastAsia="Times New Roman" w:hAnsi="Times New Roman" w:cs="Times New Roman"/>
      <w:color w:val="0000FF"/>
      <w:sz w:val="28"/>
      <w:szCs w:val="28"/>
      <w:u w:val="single" w:color="0000FF"/>
    </w:rPr>
  </w:style>
  <w:style w:type="character" w:styleId="a6">
    <w:name w:val="Hyperlink"/>
    <w:uiPriority w:val="99"/>
    <w:unhideWhenUsed/>
    <w:rsid w:val="00470A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rmef2018@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2B4B-607D-44D1-A689-829EFB80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Strekha</dc:creator>
  <cp:lastModifiedBy>Ferrum</cp:lastModifiedBy>
  <cp:revision>2</cp:revision>
  <dcterms:created xsi:type="dcterms:W3CDTF">2018-03-22T14:43:00Z</dcterms:created>
  <dcterms:modified xsi:type="dcterms:W3CDTF">2018-03-22T14:43:00Z</dcterms:modified>
</cp:coreProperties>
</file>